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9C" w:rsidRPr="00355A6B" w:rsidRDefault="00637ADD" w:rsidP="00FB2398">
      <w:pPr>
        <w:spacing w:line="480" w:lineRule="auto"/>
        <w:jc w:val="right"/>
        <w:rPr>
          <w:rFonts w:ascii="Calibri Light" w:hAnsi="Calibri Light" w:cs="Calibri Light"/>
        </w:rPr>
      </w:pPr>
      <w:bookmarkStart w:id="0" w:name="_Hlk522110768"/>
      <w:bookmarkStart w:id="1" w:name="_GoBack"/>
      <w:bookmarkEnd w:id="1"/>
      <w:r w:rsidRPr="00355A6B">
        <w:rPr>
          <w:rFonts w:ascii="Calibri Light" w:hAnsi="Calibri Light" w:cs="Calibri Light"/>
        </w:rPr>
        <w:t xml:space="preserve"> </w:t>
      </w:r>
      <w:r w:rsidR="00894CB9" w:rsidRPr="00355A6B">
        <w:rPr>
          <w:rFonts w:ascii="Calibri Light" w:hAnsi="Calibri Light" w:cs="Calibri Light"/>
        </w:rPr>
        <w:t xml:space="preserve"> </w:t>
      </w:r>
      <w:r w:rsidR="00846F9C" w:rsidRPr="00355A6B">
        <w:rPr>
          <w:rFonts w:ascii="Calibri Light" w:hAnsi="Calibri Light" w:cs="Calibri Light"/>
        </w:rPr>
        <w:tab/>
      </w:r>
      <w:bookmarkStart w:id="2" w:name="_Hlk528746835"/>
      <w:bookmarkStart w:id="3" w:name="_Hlk531765616"/>
      <w:bookmarkStart w:id="4" w:name="_Hlk522175838"/>
      <w:r w:rsidR="00846F9C" w:rsidRPr="00355A6B">
        <w:rPr>
          <w:rFonts w:ascii="Calibri Light" w:hAnsi="Calibri Light" w:cs="Calibri Light"/>
        </w:rPr>
        <w:t xml:space="preserve">ACTA NÚMERO: </w:t>
      </w:r>
      <w:r w:rsidR="00FB2398" w:rsidRPr="00355A6B">
        <w:rPr>
          <w:rFonts w:ascii="Calibri Light" w:hAnsi="Calibri Light" w:cs="Calibri Light"/>
        </w:rPr>
        <w:t>1</w:t>
      </w:r>
      <w:r w:rsidR="00D816AD" w:rsidRPr="00355A6B">
        <w:rPr>
          <w:rFonts w:ascii="Calibri Light" w:hAnsi="Calibri Light" w:cs="Calibri Light"/>
        </w:rPr>
        <w:t>3</w:t>
      </w:r>
      <w:r w:rsidR="00846F9C" w:rsidRPr="00355A6B">
        <w:rPr>
          <w:rFonts w:ascii="Calibri Light" w:hAnsi="Calibri Light" w:cs="Calibri Light"/>
        </w:rPr>
        <w:t>/201</w:t>
      </w:r>
      <w:r w:rsidR="00F74EAE" w:rsidRPr="00355A6B">
        <w:rPr>
          <w:rFonts w:ascii="Calibri Light" w:hAnsi="Calibri Light" w:cs="Calibri Light"/>
        </w:rPr>
        <w:t>9</w:t>
      </w:r>
      <w:r w:rsidR="000B4AC1" w:rsidRPr="00355A6B">
        <w:rPr>
          <w:rFonts w:ascii="Calibri Light" w:hAnsi="Calibri Light" w:cs="Calibri Light"/>
        </w:rPr>
        <w:t>.</w:t>
      </w:r>
    </w:p>
    <w:p w:rsidR="00FB2398" w:rsidRPr="00355A6B" w:rsidRDefault="00846F9C" w:rsidP="00FB2398">
      <w:pPr>
        <w:spacing w:line="480" w:lineRule="auto"/>
        <w:jc w:val="both"/>
        <w:rPr>
          <w:rFonts w:ascii="Calibri Light" w:hAnsi="Calibri Light" w:cs="Calibri Light"/>
          <w:b/>
          <w:bCs/>
        </w:rPr>
      </w:pPr>
      <w:r w:rsidRPr="00355A6B">
        <w:rPr>
          <w:rFonts w:ascii="Calibri Light" w:hAnsi="Calibri Light" w:cs="Calibri Light"/>
        </w:rPr>
        <w:t xml:space="preserve">ACTA DE SESIÓN </w:t>
      </w:r>
      <w:r w:rsidR="00015813" w:rsidRPr="00355A6B">
        <w:rPr>
          <w:rFonts w:ascii="Calibri Light" w:hAnsi="Calibri Light" w:cs="Calibri Light"/>
        </w:rPr>
        <w:t xml:space="preserve">ORDINARIA </w:t>
      </w:r>
      <w:r w:rsidRPr="00355A6B">
        <w:rPr>
          <w:rFonts w:ascii="Calibri Light" w:hAnsi="Calibri Light" w:cs="Calibri Light"/>
        </w:rPr>
        <w:t>PRIVADA DEL CONSEJO DE LA JUDICATURA DEL ESTADO DE TLAXCALA, CELEBRADA A LAS</w:t>
      </w:r>
      <w:r w:rsidR="006117FB" w:rsidRPr="00355A6B">
        <w:rPr>
          <w:rFonts w:ascii="Calibri Light" w:hAnsi="Calibri Light" w:cs="Calibri Light"/>
        </w:rPr>
        <w:t xml:space="preserve"> </w:t>
      </w:r>
      <w:r w:rsidR="00D816AD" w:rsidRPr="00355A6B">
        <w:rPr>
          <w:rFonts w:ascii="Calibri Light" w:hAnsi="Calibri Light" w:cs="Calibri Light"/>
        </w:rPr>
        <w:t xml:space="preserve">DOCE </w:t>
      </w:r>
      <w:r w:rsidR="00B87CCD" w:rsidRPr="00355A6B">
        <w:rPr>
          <w:rFonts w:ascii="Calibri Light" w:hAnsi="Calibri Light" w:cs="Calibri Light"/>
        </w:rPr>
        <w:t>HORAS</w:t>
      </w:r>
      <w:r w:rsidR="008B3F61" w:rsidRPr="00355A6B">
        <w:rPr>
          <w:rFonts w:ascii="Calibri Light" w:hAnsi="Calibri Light" w:cs="Calibri Light"/>
        </w:rPr>
        <w:t xml:space="preserve"> </w:t>
      </w:r>
      <w:r w:rsidR="00666F70" w:rsidRPr="00355A6B">
        <w:rPr>
          <w:rFonts w:ascii="Calibri Light" w:hAnsi="Calibri Light" w:cs="Calibri Light"/>
        </w:rPr>
        <w:t xml:space="preserve">CON TREINTA MINUTOS DEL </w:t>
      </w:r>
      <w:r w:rsidR="00FB2398" w:rsidRPr="00355A6B">
        <w:rPr>
          <w:rFonts w:ascii="Calibri Light" w:hAnsi="Calibri Light" w:cs="Calibri Light"/>
        </w:rPr>
        <w:t>VEIN</w:t>
      </w:r>
      <w:r w:rsidR="00D816AD" w:rsidRPr="00355A6B">
        <w:rPr>
          <w:rFonts w:ascii="Calibri Light" w:hAnsi="Calibri Light" w:cs="Calibri Light"/>
        </w:rPr>
        <w:t>TISIE</w:t>
      </w:r>
      <w:r w:rsidR="00FB2398" w:rsidRPr="00355A6B">
        <w:rPr>
          <w:rFonts w:ascii="Calibri Light" w:hAnsi="Calibri Light" w:cs="Calibri Light"/>
        </w:rPr>
        <w:t>TE</w:t>
      </w:r>
      <w:r w:rsidR="008B3F61" w:rsidRPr="00355A6B">
        <w:rPr>
          <w:rFonts w:ascii="Calibri Light" w:hAnsi="Calibri Light" w:cs="Calibri Light"/>
        </w:rPr>
        <w:t xml:space="preserve"> </w:t>
      </w:r>
      <w:r w:rsidR="00E77A96" w:rsidRPr="00355A6B">
        <w:rPr>
          <w:rFonts w:ascii="Calibri Light" w:hAnsi="Calibri Light" w:cs="Calibri Light"/>
        </w:rPr>
        <w:t xml:space="preserve">DE </w:t>
      </w:r>
      <w:r w:rsidR="008B3F61" w:rsidRPr="00355A6B">
        <w:rPr>
          <w:rFonts w:ascii="Calibri Light" w:hAnsi="Calibri Light" w:cs="Calibri Light"/>
        </w:rPr>
        <w:t xml:space="preserve">FEBRERO </w:t>
      </w:r>
      <w:r w:rsidR="00E77A96" w:rsidRPr="00355A6B">
        <w:rPr>
          <w:rFonts w:ascii="Calibri Light" w:hAnsi="Calibri Light" w:cs="Calibri Light"/>
        </w:rPr>
        <w:t>DEL AÑO DOS MIL DIECINUEVE</w:t>
      </w:r>
      <w:r w:rsidRPr="00355A6B">
        <w:rPr>
          <w:rFonts w:ascii="Calibri Light" w:hAnsi="Calibri Light" w:cs="Calibri Light"/>
        </w:rPr>
        <w:t xml:space="preserve">, </w:t>
      </w:r>
      <w:bookmarkStart w:id="5" w:name="_Hlk1466780"/>
      <w:bookmarkStart w:id="6" w:name="_Hlk536701197"/>
      <w:bookmarkStart w:id="7" w:name="_Hlk526168473"/>
      <w:bookmarkEnd w:id="2"/>
      <w:bookmarkEnd w:id="3"/>
      <w:r w:rsidR="00FB2398" w:rsidRPr="00355A6B">
        <w:rPr>
          <w:rFonts w:ascii="Calibri Light" w:eastAsia="Batang" w:hAnsi="Calibri Light" w:cs="Calibri Light"/>
        </w:rPr>
        <w:t xml:space="preserve">EN LA SALA DE JUNTAS DE LA PRESIDENCIA DEL TRIBUNAL SUPERIOR DE JUSTICIA, </w:t>
      </w:r>
      <w:r w:rsidR="00FB2398" w:rsidRPr="00355A6B">
        <w:rPr>
          <w:rFonts w:ascii="Calibri Light" w:hAnsi="Calibri Light" w:cs="Calibri Light"/>
          <w:color w:val="000000"/>
        </w:rPr>
        <w:t>CON SEDE</w:t>
      </w:r>
      <w:r w:rsidR="007E0753">
        <w:rPr>
          <w:rFonts w:ascii="Calibri Light" w:hAnsi="Calibri Light" w:cs="Calibri Light"/>
          <w:color w:val="000000"/>
        </w:rPr>
        <w:t xml:space="preserve"> EN</w:t>
      </w:r>
      <w:r w:rsidR="00FB2398" w:rsidRPr="00355A6B">
        <w:rPr>
          <w:rFonts w:ascii="Calibri Light" w:hAnsi="Calibri Light" w:cs="Calibri Light"/>
          <w:color w:val="000000"/>
        </w:rPr>
        <w:t xml:space="preserve"> CIUDAD JUDICIAL, SANTA ANITA HUILOAC, APIZACO</w:t>
      </w:r>
      <w:r w:rsidR="00FB2398" w:rsidRPr="00355A6B">
        <w:rPr>
          <w:rFonts w:ascii="Calibri Light" w:hAnsi="Calibri Light" w:cs="Calibri Light"/>
        </w:rPr>
        <w:t>, TLAXCALA, BAJO EL SIGUIENT</w:t>
      </w:r>
      <w:r w:rsidR="00FB2398" w:rsidRPr="00355A6B">
        <w:rPr>
          <w:rFonts w:ascii="Calibri Light" w:hAnsi="Calibri Light" w:cs="Calibri Light"/>
          <w:bCs/>
        </w:rPr>
        <w:t>E:</w:t>
      </w:r>
      <w:r w:rsidR="00FB2398" w:rsidRPr="00355A6B">
        <w:rPr>
          <w:rFonts w:ascii="Calibri Light" w:hAnsi="Calibri Light" w:cs="Calibri Light"/>
          <w:b/>
          <w:bCs/>
        </w:rPr>
        <w:t xml:space="preserve"> </w:t>
      </w:r>
      <w:bookmarkEnd w:id="5"/>
    </w:p>
    <w:bookmarkEnd w:id="6"/>
    <w:p w:rsidR="00D816AD" w:rsidRPr="00355A6B" w:rsidRDefault="00D816AD" w:rsidP="00D816AD">
      <w:pPr>
        <w:jc w:val="center"/>
        <w:rPr>
          <w:rFonts w:ascii="Calibri Light" w:hAnsi="Calibri Light" w:cs="Calibri Light"/>
          <w:b/>
          <w:bCs/>
          <w:color w:val="000000"/>
        </w:rPr>
      </w:pPr>
      <w:r w:rsidRPr="00355A6B">
        <w:rPr>
          <w:rFonts w:ascii="Calibri Light" w:hAnsi="Calibri Light" w:cs="Calibri Light"/>
          <w:b/>
          <w:bCs/>
          <w:color w:val="000000"/>
        </w:rPr>
        <w:t>ORDEN DEL DÍA:</w:t>
      </w:r>
    </w:p>
    <w:p w:rsidR="00D816AD" w:rsidRPr="00355A6B" w:rsidRDefault="00D816AD" w:rsidP="00D816AD">
      <w:pPr>
        <w:jc w:val="center"/>
        <w:rPr>
          <w:rFonts w:ascii="Calibri Light" w:hAnsi="Calibri Light" w:cs="Calibri Light"/>
          <w:b/>
          <w:bCs/>
          <w:color w:val="000000"/>
        </w:rPr>
      </w:pPr>
    </w:p>
    <w:p w:rsidR="00D816AD" w:rsidRPr="00355A6B" w:rsidRDefault="00D816AD" w:rsidP="00D816AD">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355A6B">
        <w:rPr>
          <w:rFonts w:ascii="Calibri Light" w:hAnsi="Calibri Light" w:cs="Calibri Light"/>
          <w:color w:val="000000"/>
          <w:sz w:val="22"/>
          <w:szCs w:val="22"/>
        </w:rPr>
        <w:t xml:space="preserve">Verificación del quórum. - - - - - - - - - - - - - - - - - - - - - - - - - - - - - - - - - - - - - - - - </w:t>
      </w:r>
    </w:p>
    <w:p w:rsidR="00D816AD" w:rsidRPr="00355A6B" w:rsidRDefault="00D816AD" w:rsidP="00D816AD">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355A6B">
        <w:rPr>
          <w:rFonts w:ascii="Calibri Light" w:hAnsi="Calibri Light" w:cs="Calibri Light"/>
          <w:color w:val="000000"/>
          <w:sz w:val="22"/>
          <w:szCs w:val="22"/>
        </w:rPr>
        <w:t xml:space="preserve">Aprobación de las actas número 11/2019 y 12/2019. - - - - - - - - - - - - - - - - - - </w:t>
      </w:r>
    </w:p>
    <w:p w:rsidR="00D816AD" w:rsidRPr="00355A6B" w:rsidRDefault="00D816AD" w:rsidP="00D816AD">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355A6B">
        <w:rPr>
          <w:rFonts w:ascii="Calibri Light" w:hAnsi="Calibri Light" w:cs="Calibri Light"/>
          <w:color w:val="000000"/>
          <w:sz w:val="22"/>
          <w:szCs w:val="22"/>
        </w:rPr>
        <w:t xml:space="preserve">Análisis, discusión y determinación en su caso, de los oficios número 034/C/2019, 214/C/2019 y 270/C/2019, de fecha diez de enero, catorce y veinticinco de febrero del año en curso, signados por el, Contralor del Poder Judicial, respectivamente. - - - - - - - - - - - - - - - - - - - - - - - - - - - - - - - - - - - - - - - </w:t>
      </w:r>
    </w:p>
    <w:p w:rsidR="00D816AD" w:rsidRPr="00355A6B" w:rsidRDefault="00D816AD" w:rsidP="00D816AD">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355A6B">
        <w:rPr>
          <w:rFonts w:ascii="Calibri Light" w:hAnsi="Calibri Light" w:cs="Calibri Light"/>
          <w:color w:val="000000"/>
          <w:sz w:val="22"/>
          <w:szCs w:val="22"/>
        </w:rPr>
        <w:t xml:space="preserve">Análisis y discusión que conlleve a la determinación de adscripción y readscripción de personal diverso del Poder Judicial del Estado. - - - - - - - - - - </w:t>
      </w:r>
    </w:p>
    <w:p w:rsidR="00D816AD" w:rsidRPr="00355A6B" w:rsidRDefault="00D816AD" w:rsidP="00D816AD">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355A6B">
        <w:rPr>
          <w:rFonts w:ascii="Calibri Light" w:hAnsi="Calibri Light" w:cs="Calibri Light"/>
          <w:color w:val="000000"/>
          <w:sz w:val="22"/>
          <w:szCs w:val="22"/>
        </w:rPr>
        <w:t xml:space="preserve">Asuntos generales. - - - - - - - - - - - - - - - - - - - - - - - - - - - - - - - - - - - - - - - - - - - - </w:t>
      </w:r>
    </w:p>
    <w:bookmarkEnd w:id="4"/>
    <w:bookmarkEnd w:id="7"/>
    <w:p w:rsidR="00637ADD" w:rsidRPr="00355A6B" w:rsidRDefault="00637ADD" w:rsidP="00873DAA">
      <w:pPr>
        <w:pStyle w:val="NormalWeb"/>
        <w:spacing w:before="0" w:beforeAutospacing="0" w:after="0" w:afterAutospacing="0" w:line="480" w:lineRule="auto"/>
        <w:jc w:val="both"/>
        <w:rPr>
          <w:rFonts w:ascii="Calibri Light" w:hAnsi="Calibri Light" w:cs="Calibri Light"/>
          <w:sz w:val="22"/>
          <w:szCs w:val="22"/>
        </w:rPr>
      </w:pPr>
    </w:p>
    <w:p w:rsidR="00836425" w:rsidRPr="00355A6B" w:rsidRDefault="00836425" w:rsidP="00873DAA">
      <w:pPr>
        <w:pStyle w:val="NormalWeb"/>
        <w:spacing w:before="0" w:beforeAutospacing="0" w:after="0" w:afterAutospacing="0" w:line="480" w:lineRule="auto"/>
        <w:jc w:val="both"/>
        <w:rPr>
          <w:rFonts w:ascii="Calibri Light" w:hAnsi="Calibri Light" w:cs="Calibri Light"/>
          <w:sz w:val="22"/>
          <w:szCs w:val="22"/>
        </w:rPr>
      </w:pPr>
      <w:r w:rsidRPr="00355A6B">
        <w:rPr>
          <w:rFonts w:ascii="Calibri Light" w:hAnsi="Calibri Light" w:cs="Calibri Light"/>
          <w:sz w:val="22"/>
          <w:szCs w:val="22"/>
        </w:rPr>
        <w:t xml:space="preserve">ASISTENTES: - - - - - - - - - - - - - - - - - - - - - - - - - - - - - - - - - - - - - - - - - - - - - - - - - - - - </w:t>
      </w:r>
      <w:r w:rsidR="001A0591" w:rsidRPr="00355A6B">
        <w:rPr>
          <w:rFonts w:ascii="Calibri Light" w:hAnsi="Calibri Light" w:cs="Calibri Light"/>
          <w:sz w:val="22"/>
          <w:szCs w:val="22"/>
        </w:rPr>
        <w:t xml:space="preserve">- - - - - - - </w:t>
      </w:r>
      <w:r w:rsidR="00C978FE" w:rsidRPr="00355A6B">
        <w:rPr>
          <w:rFonts w:ascii="Calibri Light" w:hAnsi="Calibri Light" w:cs="Calibri Light"/>
          <w:sz w:val="22"/>
          <w:szCs w:val="22"/>
        </w:rPr>
        <w:t xml:space="preserve"> </w:t>
      </w:r>
    </w:p>
    <w:tbl>
      <w:tblPr>
        <w:tblW w:w="0" w:type="auto"/>
        <w:tblLook w:val="04A0" w:firstRow="1" w:lastRow="0" w:firstColumn="1" w:lastColumn="0" w:noHBand="0" w:noVBand="1"/>
      </w:tblPr>
      <w:tblGrid>
        <w:gridCol w:w="6141"/>
        <w:gridCol w:w="2132"/>
      </w:tblGrid>
      <w:tr w:rsidR="00415E48" w:rsidRPr="00355A6B" w:rsidTr="0034609A">
        <w:tc>
          <w:tcPr>
            <w:tcW w:w="6141" w:type="dxa"/>
            <w:hideMark/>
          </w:tcPr>
          <w:p w:rsidR="00836425" w:rsidRPr="00355A6B" w:rsidRDefault="00836425" w:rsidP="00873DAA">
            <w:pPr>
              <w:spacing w:line="480" w:lineRule="auto"/>
              <w:jc w:val="both"/>
              <w:rPr>
                <w:rFonts w:ascii="Calibri Light" w:hAnsi="Calibri Light" w:cs="Calibri Light"/>
              </w:rPr>
            </w:pPr>
            <w:bookmarkStart w:id="8" w:name="_Hlk478713375"/>
            <w:r w:rsidRPr="00355A6B">
              <w:rPr>
                <w:rFonts w:ascii="Calibri Light" w:hAnsi="Calibri Light" w:cs="Calibri Light"/>
              </w:rPr>
              <w:t xml:space="preserve">Doctor Héctor Maldonado Bonilla, Magistrado Presidente del Consejo de la Judicatura del Estado de Tlaxcala. - - - - - - - - - - - </w:t>
            </w:r>
            <w:r w:rsidR="001A0591" w:rsidRPr="00355A6B">
              <w:rPr>
                <w:rFonts w:ascii="Calibri Light" w:hAnsi="Calibri Light" w:cs="Calibri Light"/>
              </w:rPr>
              <w:t xml:space="preserve">- - </w:t>
            </w:r>
            <w:r w:rsidR="002A460D" w:rsidRPr="00355A6B">
              <w:rPr>
                <w:rFonts w:ascii="Calibri Light" w:hAnsi="Calibri Light" w:cs="Calibri Light"/>
              </w:rPr>
              <w:t xml:space="preserve"> </w:t>
            </w:r>
            <w:r w:rsidR="001A0591" w:rsidRPr="00355A6B">
              <w:rPr>
                <w:rFonts w:ascii="Calibri Light" w:hAnsi="Calibri Light" w:cs="Calibri Light"/>
              </w:rPr>
              <w:t xml:space="preserve"> </w:t>
            </w:r>
            <w:r w:rsidR="00182720" w:rsidRPr="00355A6B">
              <w:rPr>
                <w:rFonts w:ascii="Calibri Light" w:hAnsi="Calibri Light" w:cs="Calibri Light"/>
              </w:rPr>
              <w:t xml:space="preserve"> </w:t>
            </w:r>
            <w:r w:rsidRPr="00355A6B">
              <w:rPr>
                <w:rFonts w:ascii="Calibri Light" w:hAnsi="Calibri Light" w:cs="Calibri Light"/>
              </w:rPr>
              <w:t xml:space="preserve"> </w:t>
            </w:r>
          </w:p>
        </w:tc>
        <w:tc>
          <w:tcPr>
            <w:tcW w:w="2132" w:type="dxa"/>
            <w:hideMark/>
          </w:tcPr>
          <w:p w:rsidR="00836425" w:rsidRPr="00355A6B" w:rsidRDefault="00836425" w:rsidP="00873DAA">
            <w:pPr>
              <w:spacing w:after="0" w:line="480" w:lineRule="auto"/>
              <w:jc w:val="both"/>
              <w:rPr>
                <w:rFonts w:ascii="Calibri Light" w:hAnsi="Calibri Light" w:cs="Calibri Light"/>
              </w:rPr>
            </w:pPr>
            <w:r w:rsidRPr="00355A6B">
              <w:rPr>
                <w:rFonts w:ascii="Calibri Light" w:hAnsi="Calibri Light" w:cs="Calibri Light"/>
              </w:rPr>
              <w:t xml:space="preserve">- - - -- - - - - - - - - - - - </w:t>
            </w:r>
          </w:p>
          <w:p w:rsidR="00836425" w:rsidRPr="00355A6B" w:rsidRDefault="00836425" w:rsidP="00873DAA">
            <w:pPr>
              <w:spacing w:line="480" w:lineRule="auto"/>
              <w:jc w:val="both"/>
              <w:rPr>
                <w:rFonts w:ascii="Calibri Light" w:hAnsi="Calibri Light" w:cs="Calibri Light"/>
              </w:rPr>
            </w:pPr>
            <w:r w:rsidRPr="00355A6B">
              <w:rPr>
                <w:rFonts w:ascii="Calibri Light" w:hAnsi="Calibri Light" w:cs="Calibri Light"/>
              </w:rPr>
              <w:t xml:space="preserve">Presente- - - - - - - - - </w:t>
            </w:r>
          </w:p>
        </w:tc>
      </w:tr>
      <w:tr w:rsidR="00415E48" w:rsidRPr="00355A6B" w:rsidTr="0034609A">
        <w:tc>
          <w:tcPr>
            <w:tcW w:w="6141" w:type="dxa"/>
            <w:hideMark/>
          </w:tcPr>
          <w:p w:rsidR="00836425" w:rsidRPr="00355A6B" w:rsidRDefault="00836425" w:rsidP="00873DAA">
            <w:pPr>
              <w:spacing w:line="480" w:lineRule="auto"/>
              <w:jc w:val="both"/>
              <w:rPr>
                <w:rFonts w:ascii="Calibri Light" w:hAnsi="Calibri Light" w:cs="Calibri Light"/>
              </w:rPr>
            </w:pPr>
            <w:r w:rsidRPr="00355A6B">
              <w:rPr>
                <w:rFonts w:ascii="Calibri Light" w:hAnsi="Calibri Light" w:cs="Calibri Light"/>
              </w:rPr>
              <w:t xml:space="preserve">Licenciada Martha Zenteno Ramírez, integrante del Consejo de la Judicatura del Estado de Tlaxcala.  - - - - -  - - - - - - -  - - - - - - - </w:t>
            </w:r>
            <w:r w:rsidR="001A0591" w:rsidRPr="00355A6B">
              <w:rPr>
                <w:rFonts w:ascii="Calibri Light" w:hAnsi="Calibri Light" w:cs="Calibri Light"/>
              </w:rPr>
              <w:t xml:space="preserve">- - </w:t>
            </w:r>
            <w:r w:rsidR="00C978FE" w:rsidRPr="00355A6B">
              <w:rPr>
                <w:rFonts w:ascii="Calibri Light" w:hAnsi="Calibri Light" w:cs="Calibri Light"/>
              </w:rPr>
              <w:t xml:space="preserve"> </w:t>
            </w:r>
            <w:r w:rsidR="001A0591" w:rsidRPr="00355A6B">
              <w:rPr>
                <w:rFonts w:ascii="Calibri Light" w:hAnsi="Calibri Light" w:cs="Calibri Light"/>
              </w:rPr>
              <w:t xml:space="preserve"> </w:t>
            </w:r>
            <w:r w:rsidR="002A460D" w:rsidRPr="00355A6B">
              <w:rPr>
                <w:rFonts w:ascii="Calibri Light" w:hAnsi="Calibri Light" w:cs="Calibri Light"/>
              </w:rPr>
              <w:t xml:space="preserve"> </w:t>
            </w:r>
            <w:r w:rsidR="001A0591" w:rsidRPr="00355A6B">
              <w:rPr>
                <w:rFonts w:ascii="Calibri Light" w:hAnsi="Calibri Light" w:cs="Calibri Light"/>
              </w:rPr>
              <w:t xml:space="preserve"> </w:t>
            </w:r>
          </w:p>
        </w:tc>
        <w:tc>
          <w:tcPr>
            <w:tcW w:w="2132" w:type="dxa"/>
            <w:hideMark/>
          </w:tcPr>
          <w:p w:rsidR="00836425" w:rsidRPr="00355A6B" w:rsidRDefault="00836425" w:rsidP="00873DAA">
            <w:pPr>
              <w:spacing w:after="0" w:line="480" w:lineRule="auto"/>
              <w:jc w:val="both"/>
              <w:rPr>
                <w:rFonts w:ascii="Calibri Light" w:hAnsi="Calibri Light" w:cs="Calibri Light"/>
              </w:rPr>
            </w:pPr>
            <w:r w:rsidRPr="00355A6B">
              <w:rPr>
                <w:rFonts w:ascii="Calibri Light" w:hAnsi="Calibri Light" w:cs="Calibri Light"/>
              </w:rPr>
              <w:t xml:space="preserve">- - - -- - - - - - - - - - - - </w:t>
            </w:r>
          </w:p>
          <w:p w:rsidR="00836425" w:rsidRPr="00355A6B" w:rsidRDefault="00836425" w:rsidP="00873DAA">
            <w:pPr>
              <w:spacing w:line="480" w:lineRule="auto"/>
              <w:jc w:val="both"/>
              <w:rPr>
                <w:rFonts w:ascii="Calibri Light" w:hAnsi="Calibri Light" w:cs="Calibri Light"/>
              </w:rPr>
            </w:pPr>
            <w:r w:rsidRPr="00355A6B">
              <w:rPr>
                <w:rFonts w:ascii="Calibri Light" w:hAnsi="Calibri Light" w:cs="Calibri Light"/>
              </w:rPr>
              <w:t xml:space="preserve">Presente   - - - - - - - -  </w:t>
            </w:r>
          </w:p>
        </w:tc>
      </w:tr>
      <w:tr w:rsidR="00415E48" w:rsidRPr="00355A6B" w:rsidTr="0034609A">
        <w:tc>
          <w:tcPr>
            <w:tcW w:w="6141" w:type="dxa"/>
            <w:hideMark/>
          </w:tcPr>
          <w:p w:rsidR="00836425" w:rsidRPr="00355A6B" w:rsidRDefault="00836425" w:rsidP="00873DAA">
            <w:pPr>
              <w:spacing w:line="480" w:lineRule="auto"/>
              <w:jc w:val="both"/>
              <w:rPr>
                <w:rFonts w:ascii="Calibri Light" w:hAnsi="Calibri Light" w:cs="Calibri Light"/>
              </w:rPr>
            </w:pPr>
            <w:r w:rsidRPr="00355A6B">
              <w:rPr>
                <w:rFonts w:ascii="Calibri Light" w:hAnsi="Calibri Light" w:cs="Calibri Light"/>
              </w:rPr>
              <w:t xml:space="preserve">Licenciada Leticia Caballero Muñoz, integrante del Consejo de la Judicatura del Estado de Tlaxcala.  - - - - - - - - - - - - - - - - - - - - </w:t>
            </w:r>
            <w:r w:rsidR="001A0591" w:rsidRPr="00355A6B">
              <w:rPr>
                <w:rFonts w:ascii="Calibri Light" w:hAnsi="Calibri Light" w:cs="Calibri Light"/>
              </w:rPr>
              <w:t xml:space="preserve">- - - </w:t>
            </w:r>
            <w:r w:rsidR="00C978FE" w:rsidRPr="00355A6B">
              <w:rPr>
                <w:rFonts w:ascii="Calibri Light" w:hAnsi="Calibri Light" w:cs="Calibri Light"/>
              </w:rPr>
              <w:t xml:space="preserve"> </w:t>
            </w:r>
            <w:r w:rsidR="001A0591" w:rsidRPr="00355A6B">
              <w:rPr>
                <w:rFonts w:ascii="Calibri Light" w:hAnsi="Calibri Light" w:cs="Calibri Light"/>
              </w:rPr>
              <w:t xml:space="preserve"> </w:t>
            </w:r>
          </w:p>
        </w:tc>
        <w:tc>
          <w:tcPr>
            <w:tcW w:w="2132" w:type="dxa"/>
            <w:hideMark/>
          </w:tcPr>
          <w:p w:rsidR="00836425" w:rsidRPr="00355A6B" w:rsidRDefault="00836425" w:rsidP="00873DAA">
            <w:pPr>
              <w:spacing w:after="0" w:line="480" w:lineRule="auto"/>
              <w:jc w:val="both"/>
              <w:rPr>
                <w:rFonts w:ascii="Calibri Light" w:hAnsi="Calibri Light" w:cs="Calibri Light"/>
              </w:rPr>
            </w:pPr>
            <w:r w:rsidRPr="00355A6B">
              <w:rPr>
                <w:rFonts w:ascii="Calibri Light" w:hAnsi="Calibri Light" w:cs="Calibri Light"/>
              </w:rPr>
              <w:t xml:space="preserve">- - - -- - - - - - - - - - - - </w:t>
            </w:r>
          </w:p>
          <w:p w:rsidR="00836425" w:rsidRPr="00355A6B" w:rsidRDefault="00486E2B" w:rsidP="00873DAA">
            <w:pPr>
              <w:spacing w:line="480" w:lineRule="auto"/>
              <w:jc w:val="both"/>
              <w:rPr>
                <w:rFonts w:ascii="Calibri Light" w:hAnsi="Calibri Light" w:cs="Calibri Light"/>
              </w:rPr>
            </w:pPr>
            <w:r w:rsidRPr="00355A6B">
              <w:rPr>
                <w:rFonts w:ascii="Calibri Light" w:hAnsi="Calibri Light" w:cs="Calibri Light"/>
              </w:rPr>
              <w:t>P</w:t>
            </w:r>
            <w:r w:rsidR="00DE0369" w:rsidRPr="00355A6B">
              <w:rPr>
                <w:rFonts w:ascii="Calibri Light" w:hAnsi="Calibri Light" w:cs="Calibri Light"/>
              </w:rPr>
              <w:t>resente</w:t>
            </w:r>
            <w:r w:rsidR="00836425" w:rsidRPr="00355A6B">
              <w:rPr>
                <w:rFonts w:ascii="Calibri Light" w:hAnsi="Calibri Light" w:cs="Calibri Light"/>
              </w:rPr>
              <w:t xml:space="preserve">- - - - - - - - - </w:t>
            </w:r>
          </w:p>
        </w:tc>
      </w:tr>
      <w:tr w:rsidR="00415E48" w:rsidRPr="00355A6B" w:rsidTr="0034609A">
        <w:tc>
          <w:tcPr>
            <w:tcW w:w="6141" w:type="dxa"/>
          </w:tcPr>
          <w:p w:rsidR="00836425" w:rsidRPr="00355A6B" w:rsidRDefault="00836425" w:rsidP="00873DAA">
            <w:pPr>
              <w:spacing w:line="480" w:lineRule="auto"/>
              <w:jc w:val="both"/>
              <w:rPr>
                <w:rFonts w:ascii="Calibri Light" w:hAnsi="Calibri Light" w:cs="Calibri Light"/>
              </w:rPr>
            </w:pPr>
            <w:r w:rsidRPr="00355A6B">
              <w:rPr>
                <w:rFonts w:ascii="Calibri Light" w:hAnsi="Calibri Light" w:cs="Calibri Light"/>
              </w:rPr>
              <w:t xml:space="preserve">Licenciado Álvaro García Moreno, integrante del Consejo de la Judicatura del Estado de Tlaxcala.  - - - - - - - - - - - - - - - - - - - - - - </w:t>
            </w:r>
            <w:r w:rsidR="001A0591" w:rsidRPr="00355A6B">
              <w:rPr>
                <w:rFonts w:ascii="Calibri Light" w:hAnsi="Calibri Light" w:cs="Calibri Light"/>
              </w:rPr>
              <w:t xml:space="preserve">- </w:t>
            </w:r>
          </w:p>
        </w:tc>
        <w:tc>
          <w:tcPr>
            <w:tcW w:w="2132" w:type="dxa"/>
          </w:tcPr>
          <w:p w:rsidR="00836425" w:rsidRPr="00355A6B" w:rsidRDefault="00836425" w:rsidP="00873DAA">
            <w:pPr>
              <w:spacing w:after="0" w:line="480" w:lineRule="auto"/>
              <w:jc w:val="both"/>
              <w:rPr>
                <w:rFonts w:ascii="Calibri Light" w:hAnsi="Calibri Light" w:cs="Calibri Light"/>
              </w:rPr>
            </w:pPr>
            <w:r w:rsidRPr="00355A6B">
              <w:rPr>
                <w:rFonts w:ascii="Calibri Light" w:hAnsi="Calibri Light" w:cs="Calibri Light"/>
              </w:rPr>
              <w:t>- - - - - - - - - - - - - - - -</w:t>
            </w:r>
          </w:p>
          <w:p w:rsidR="00836425" w:rsidRPr="00355A6B" w:rsidRDefault="009D77AD" w:rsidP="00873DAA">
            <w:pPr>
              <w:spacing w:after="0" w:line="480" w:lineRule="auto"/>
              <w:jc w:val="both"/>
              <w:rPr>
                <w:rFonts w:ascii="Calibri Light" w:hAnsi="Calibri Light" w:cs="Calibri Light"/>
              </w:rPr>
            </w:pPr>
            <w:r w:rsidRPr="00355A6B">
              <w:rPr>
                <w:rFonts w:ascii="Calibri Light" w:hAnsi="Calibri Light" w:cs="Calibri Light"/>
              </w:rPr>
              <w:t>Presente</w:t>
            </w:r>
            <w:r w:rsidR="00836425" w:rsidRPr="00355A6B">
              <w:rPr>
                <w:rFonts w:ascii="Calibri Light" w:hAnsi="Calibri Light" w:cs="Calibri Light"/>
              </w:rPr>
              <w:t xml:space="preserve"> - - - - - - - - </w:t>
            </w:r>
          </w:p>
        </w:tc>
      </w:tr>
      <w:tr w:rsidR="00415E48" w:rsidRPr="00355A6B" w:rsidTr="0034609A">
        <w:tc>
          <w:tcPr>
            <w:tcW w:w="6141" w:type="dxa"/>
            <w:hideMark/>
          </w:tcPr>
          <w:p w:rsidR="00836425" w:rsidRPr="00355A6B" w:rsidRDefault="00836425" w:rsidP="00873DAA">
            <w:pPr>
              <w:spacing w:line="480" w:lineRule="auto"/>
              <w:jc w:val="both"/>
              <w:rPr>
                <w:rFonts w:ascii="Calibri Light" w:hAnsi="Calibri Light" w:cs="Calibri Light"/>
              </w:rPr>
            </w:pPr>
            <w:r w:rsidRPr="00355A6B">
              <w:rPr>
                <w:rFonts w:ascii="Calibri Light" w:hAnsi="Calibri Light" w:cs="Calibri Light"/>
              </w:rPr>
              <w:t xml:space="preserve">Doctora Mildred Murbartián Aguilar, integrante del Consejo de la Judicatura del Estado de Tlaxcala. - - - - - - - - - - - - - - - - - - - </w:t>
            </w:r>
            <w:r w:rsidR="001A0591" w:rsidRPr="00355A6B">
              <w:rPr>
                <w:rFonts w:ascii="Calibri Light" w:hAnsi="Calibri Light" w:cs="Calibri Light"/>
              </w:rPr>
              <w:t xml:space="preserve">- - - </w:t>
            </w:r>
            <w:r w:rsidR="00C978FE" w:rsidRPr="00355A6B">
              <w:rPr>
                <w:rFonts w:ascii="Calibri Light" w:hAnsi="Calibri Light" w:cs="Calibri Light"/>
              </w:rPr>
              <w:t xml:space="preserve"> </w:t>
            </w:r>
            <w:r w:rsidR="001A0591" w:rsidRPr="00355A6B">
              <w:rPr>
                <w:rFonts w:ascii="Calibri Light" w:hAnsi="Calibri Light" w:cs="Calibri Light"/>
              </w:rPr>
              <w:t xml:space="preserve"> </w:t>
            </w:r>
            <w:r w:rsidR="002A460D" w:rsidRPr="00355A6B">
              <w:rPr>
                <w:rFonts w:ascii="Calibri Light" w:hAnsi="Calibri Light" w:cs="Calibri Light"/>
              </w:rPr>
              <w:t xml:space="preserve"> </w:t>
            </w:r>
            <w:r w:rsidRPr="00355A6B">
              <w:rPr>
                <w:rFonts w:ascii="Calibri Light" w:hAnsi="Calibri Light" w:cs="Calibri Light"/>
              </w:rPr>
              <w:t xml:space="preserve"> </w:t>
            </w:r>
            <w:r w:rsidR="00182720" w:rsidRPr="00355A6B">
              <w:rPr>
                <w:rFonts w:ascii="Calibri Light" w:hAnsi="Calibri Light" w:cs="Calibri Light"/>
              </w:rPr>
              <w:t xml:space="preserve"> </w:t>
            </w:r>
          </w:p>
        </w:tc>
        <w:tc>
          <w:tcPr>
            <w:tcW w:w="2132" w:type="dxa"/>
            <w:hideMark/>
          </w:tcPr>
          <w:p w:rsidR="00836425" w:rsidRPr="00355A6B" w:rsidRDefault="009D77AD" w:rsidP="00873DAA">
            <w:pPr>
              <w:spacing w:after="0" w:line="480" w:lineRule="auto"/>
              <w:jc w:val="both"/>
              <w:rPr>
                <w:rFonts w:ascii="Calibri Light" w:hAnsi="Calibri Light" w:cs="Calibri Light"/>
              </w:rPr>
            </w:pPr>
            <w:r w:rsidRPr="00355A6B">
              <w:rPr>
                <w:rFonts w:ascii="Calibri Light" w:hAnsi="Calibri Light" w:cs="Calibri Light"/>
              </w:rPr>
              <w:t xml:space="preserve">Presente </w:t>
            </w:r>
            <w:r w:rsidR="007E520E" w:rsidRPr="00355A6B">
              <w:rPr>
                <w:rFonts w:ascii="Calibri Light" w:hAnsi="Calibri Light" w:cs="Calibri Light"/>
              </w:rPr>
              <w:t>-</w:t>
            </w:r>
            <w:r w:rsidR="00836425" w:rsidRPr="00355A6B">
              <w:rPr>
                <w:rFonts w:ascii="Calibri Light" w:hAnsi="Calibri Light" w:cs="Calibri Light"/>
              </w:rPr>
              <w:t xml:space="preserve"> </w:t>
            </w:r>
            <w:r w:rsidR="007E520E" w:rsidRPr="00355A6B">
              <w:rPr>
                <w:rFonts w:ascii="Calibri Light" w:hAnsi="Calibri Light" w:cs="Calibri Light"/>
              </w:rPr>
              <w:t>- -</w:t>
            </w:r>
            <w:r w:rsidR="00836425" w:rsidRPr="00355A6B">
              <w:rPr>
                <w:rFonts w:ascii="Calibri Light" w:hAnsi="Calibri Light" w:cs="Calibri Light"/>
              </w:rPr>
              <w:t xml:space="preserve"> - - - - - - - - - - - - - - - - - - - - -</w:t>
            </w:r>
          </w:p>
          <w:p w:rsidR="00DE0369" w:rsidRPr="00355A6B" w:rsidRDefault="00DE0369" w:rsidP="00873DAA">
            <w:pPr>
              <w:spacing w:after="0" w:line="480" w:lineRule="auto"/>
              <w:jc w:val="both"/>
              <w:rPr>
                <w:rFonts w:ascii="Calibri Light" w:hAnsi="Calibri Light" w:cs="Calibri Light"/>
              </w:rPr>
            </w:pPr>
          </w:p>
        </w:tc>
      </w:tr>
      <w:bookmarkEnd w:id="8"/>
    </w:tbl>
    <w:p w:rsidR="00637ADD" w:rsidRPr="00355A6B" w:rsidRDefault="00637ADD" w:rsidP="00873DAA">
      <w:pPr>
        <w:spacing w:line="480" w:lineRule="auto"/>
        <w:jc w:val="both"/>
        <w:rPr>
          <w:rFonts w:ascii="Calibri Light" w:hAnsi="Calibri Light" w:cs="Calibri Light"/>
        </w:rPr>
      </w:pPr>
    </w:p>
    <w:p w:rsidR="00836425" w:rsidRPr="00355A6B" w:rsidRDefault="00DB6C79" w:rsidP="00637ADD">
      <w:pPr>
        <w:spacing w:after="0" w:line="480" w:lineRule="auto"/>
        <w:jc w:val="both"/>
        <w:rPr>
          <w:rFonts w:ascii="Calibri Light" w:hAnsi="Calibri Light" w:cs="Calibri Light"/>
        </w:rPr>
      </w:pPr>
      <w:r w:rsidRPr="00355A6B">
        <w:rPr>
          <w:rFonts w:ascii="Calibri Light" w:hAnsi="Calibri Light" w:cs="Calibri Light"/>
        </w:rPr>
        <w:lastRenderedPageBreak/>
        <w:t>D</w:t>
      </w:r>
      <w:r w:rsidR="00836425" w:rsidRPr="00355A6B">
        <w:rPr>
          <w:rFonts w:ascii="Calibri Light" w:hAnsi="Calibri Light" w:cs="Calibri Light"/>
        </w:rPr>
        <w:t xml:space="preserve">ECLARATORIA DE QUORUM. </w:t>
      </w:r>
    </w:p>
    <w:p w:rsidR="008B3F61" w:rsidRPr="00355A6B" w:rsidRDefault="00197BD4" w:rsidP="00637ADD">
      <w:pPr>
        <w:spacing w:after="0" w:line="480" w:lineRule="auto"/>
        <w:jc w:val="both"/>
        <w:rPr>
          <w:rFonts w:ascii="Calibri Light" w:hAnsi="Calibri Light" w:cs="Calibri Light"/>
        </w:rPr>
      </w:pPr>
      <w:r w:rsidRPr="00355A6B">
        <w:rPr>
          <w:rFonts w:ascii="Calibri Light" w:hAnsi="Calibri Light" w:cs="Calibri Light"/>
        </w:rPr>
        <w:t xml:space="preserve">En uso de la palabra, la Secretaria Ejecutiva dijo: presidente, le informo que existe quórum legal para sesionar el día de hoy por encontrarse presentes </w:t>
      </w:r>
      <w:r w:rsidR="009D77AD" w:rsidRPr="00355A6B">
        <w:rPr>
          <w:rFonts w:ascii="Calibri Light" w:hAnsi="Calibri Light" w:cs="Calibri Light"/>
        </w:rPr>
        <w:t>los cinco</w:t>
      </w:r>
      <w:r w:rsidRPr="00355A6B">
        <w:rPr>
          <w:rFonts w:ascii="Calibri Light" w:hAnsi="Calibri Light" w:cs="Calibri Light"/>
        </w:rPr>
        <w:t xml:space="preserve"> integrantes de este Consejo; lo anterior, en términos del artículo 67, segundo párrafo, de la Ley Orgánica del Poder Judicial del Estado. En uso de la palabra, el Magistrado Presidente dijo: una vez escuchado el informe de la Secretaria Ejecutiva y en razón de que existe quórum legal, declaro abierta la presente sesión para que todos los acuerdos que se dicten, tengan la validez que en derecho les corresponde.  - - - - - - - - - - - - - - - - - </w:t>
      </w:r>
      <w:r w:rsidR="009D77AD" w:rsidRPr="00355A6B">
        <w:rPr>
          <w:rFonts w:ascii="Calibri Light" w:hAnsi="Calibri Light" w:cs="Calibri Light"/>
        </w:rPr>
        <w:t xml:space="preserve">- - - - - - - - - - - - - - - - - - - - </w:t>
      </w:r>
      <w:r w:rsidR="008B3F61" w:rsidRPr="00355A6B">
        <w:rPr>
          <w:rFonts w:ascii="Calibri Light" w:hAnsi="Calibri Light" w:cs="Calibri Light"/>
        </w:rPr>
        <w:t>- -</w:t>
      </w:r>
    </w:p>
    <w:p w:rsidR="008B3F61" w:rsidRPr="00355A6B" w:rsidRDefault="008B3F61" w:rsidP="008D3742">
      <w:pPr>
        <w:spacing w:line="480" w:lineRule="auto"/>
        <w:ind w:firstLine="708"/>
        <w:jc w:val="both"/>
        <w:rPr>
          <w:rFonts w:ascii="Calibri Light" w:eastAsia="Batang" w:hAnsi="Calibri Light" w:cs="Calibri Light"/>
        </w:rPr>
      </w:pPr>
      <w:r w:rsidRPr="00355A6B">
        <w:rPr>
          <w:rFonts w:ascii="Calibri Light" w:eastAsia="Batang" w:hAnsi="Calibri Light" w:cs="Calibri Light"/>
          <w:b/>
        </w:rPr>
        <w:t>ACUERDO II/</w:t>
      </w:r>
      <w:r w:rsidR="00FB2398" w:rsidRPr="00355A6B">
        <w:rPr>
          <w:rFonts w:ascii="Calibri Light" w:eastAsia="Batang" w:hAnsi="Calibri Light" w:cs="Calibri Light"/>
          <w:b/>
        </w:rPr>
        <w:t>1</w:t>
      </w:r>
      <w:r w:rsidR="00D816AD" w:rsidRPr="00355A6B">
        <w:rPr>
          <w:rFonts w:ascii="Calibri Light" w:eastAsia="Batang" w:hAnsi="Calibri Light" w:cs="Calibri Light"/>
          <w:b/>
        </w:rPr>
        <w:t>3</w:t>
      </w:r>
      <w:r w:rsidRPr="00355A6B">
        <w:rPr>
          <w:rFonts w:ascii="Calibri Light" w:eastAsia="Batang" w:hAnsi="Calibri Light" w:cs="Calibri Light"/>
          <w:b/>
        </w:rPr>
        <w:t>/2019.</w:t>
      </w:r>
      <w:r w:rsidRPr="00355A6B">
        <w:rPr>
          <w:rFonts w:ascii="Calibri Light" w:eastAsia="Batang" w:hAnsi="Calibri Light" w:cs="Calibri Light"/>
        </w:rPr>
        <w:t xml:space="preserve"> </w:t>
      </w:r>
      <w:r w:rsidRPr="00355A6B">
        <w:rPr>
          <w:rFonts w:ascii="Calibri Light" w:hAnsi="Calibri Light" w:cs="Calibri Light"/>
          <w:b/>
        </w:rPr>
        <w:t xml:space="preserve">Aprobación de las actas número </w:t>
      </w:r>
      <w:r w:rsidR="00D816AD" w:rsidRPr="00355A6B">
        <w:rPr>
          <w:rFonts w:ascii="Calibri Light" w:hAnsi="Calibri Light" w:cs="Calibri Light"/>
          <w:b/>
        </w:rPr>
        <w:t>11</w:t>
      </w:r>
      <w:r w:rsidRPr="00355A6B">
        <w:rPr>
          <w:rFonts w:ascii="Calibri Light" w:hAnsi="Calibri Light" w:cs="Calibri Light"/>
          <w:b/>
        </w:rPr>
        <w:t xml:space="preserve">/2019 y </w:t>
      </w:r>
      <w:r w:rsidR="00FB2398" w:rsidRPr="00355A6B">
        <w:rPr>
          <w:rFonts w:ascii="Calibri Light" w:hAnsi="Calibri Light" w:cs="Calibri Light"/>
          <w:b/>
        </w:rPr>
        <w:t>1</w:t>
      </w:r>
      <w:r w:rsidR="00D816AD" w:rsidRPr="00355A6B">
        <w:rPr>
          <w:rFonts w:ascii="Calibri Light" w:hAnsi="Calibri Light" w:cs="Calibri Light"/>
          <w:b/>
        </w:rPr>
        <w:t>2</w:t>
      </w:r>
      <w:r w:rsidRPr="00355A6B">
        <w:rPr>
          <w:rFonts w:ascii="Calibri Light" w:hAnsi="Calibri Light" w:cs="Calibri Light"/>
          <w:b/>
        </w:rPr>
        <w:t>/2019. - - - - - -</w:t>
      </w:r>
      <w:r w:rsidR="008D3742" w:rsidRPr="00355A6B">
        <w:rPr>
          <w:rFonts w:ascii="Calibri Light" w:hAnsi="Calibri Light" w:cs="Calibri Light"/>
          <w:b/>
        </w:rPr>
        <w:t xml:space="preserve"> </w:t>
      </w:r>
      <w:r w:rsidRPr="00355A6B">
        <w:rPr>
          <w:rFonts w:ascii="Calibri Light" w:hAnsi="Calibri Light" w:cs="Calibri Light"/>
          <w:i/>
        </w:rPr>
        <w:t>E</w:t>
      </w:r>
      <w:r w:rsidRPr="00355A6B">
        <w:rPr>
          <w:rFonts w:ascii="Calibri Light" w:eastAsia="Batang" w:hAnsi="Calibri Light" w:cs="Calibri Light"/>
          <w:i/>
        </w:rPr>
        <w:t xml:space="preserve">n términos del artículo 18, fracción IV del Reglamento del Consejo de la Judicatura del Estado, se aprueban las actas número </w:t>
      </w:r>
      <w:r w:rsidR="00D816AD" w:rsidRPr="00355A6B">
        <w:rPr>
          <w:rFonts w:ascii="Calibri Light" w:eastAsia="Batang" w:hAnsi="Calibri Light" w:cs="Calibri Light"/>
          <w:b/>
          <w:i/>
        </w:rPr>
        <w:t>11</w:t>
      </w:r>
      <w:r w:rsidRPr="00355A6B">
        <w:rPr>
          <w:rFonts w:ascii="Calibri Light" w:hAnsi="Calibri Light" w:cs="Calibri Light"/>
          <w:b/>
        </w:rPr>
        <w:t xml:space="preserve">/2019 y </w:t>
      </w:r>
      <w:r w:rsidR="00297E51" w:rsidRPr="00355A6B">
        <w:rPr>
          <w:rFonts w:ascii="Calibri Light" w:hAnsi="Calibri Light" w:cs="Calibri Light"/>
          <w:b/>
        </w:rPr>
        <w:t>1</w:t>
      </w:r>
      <w:r w:rsidR="00D816AD" w:rsidRPr="00355A6B">
        <w:rPr>
          <w:rFonts w:ascii="Calibri Light" w:hAnsi="Calibri Light" w:cs="Calibri Light"/>
          <w:b/>
        </w:rPr>
        <w:t>2</w:t>
      </w:r>
      <w:r w:rsidRPr="00355A6B">
        <w:rPr>
          <w:rFonts w:ascii="Calibri Light" w:hAnsi="Calibri Light" w:cs="Calibri Light"/>
          <w:b/>
        </w:rPr>
        <w:t>/2019</w:t>
      </w:r>
      <w:r w:rsidRPr="00355A6B">
        <w:rPr>
          <w:rFonts w:ascii="Calibri Light" w:hAnsi="Calibri Light" w:cs="Calibri Light"/>
          <w:i/>
        </w:rPr>
        <w:t>,</w:t>
      </w:r>
      <w:r w:rsidRPr="00355A6B">
        <w:rPr>
          <w:rFonts w:ascii="Calibri Light" w:eastAsia="Batang" w:hAnsi="Calibri Light" w:cs="Calibri Light"/>
          <w:i/>
        </w:rPr>
        <w:t xml:space="preserve"> se ordena a la Secretaria Ejecutiva recabar las firmas correspondientes.</w:t>
      </w:r>
      <w:r w:rsidRPr="00355A6B">
        <w:rPr>
          <w:rFonts w:ascii="Calibri Light" w:eastAsia="Batang" w:hAnsi="Calibri Light" w:cs="Calibri Light"/>
        </w:rPr>
        <w:t xml:space="preserve"> </w:t>
      </w:r>
      <w:r w:rsidRPr="00355A6B">
        <w:rPr>
          <w:rFonts w:ascii="Calibri Light" w:eastAsia="Batang" w:hAnsi="Calibri Light" w:cs="Calibri Light"/>
          <w:u w:val="single"/>
        </w:rPr>
        <w:t xml:space="preserve">APROBADO POR </w:t>
      </w:r>
      <w:r w:rsidR="00BF509C" w:rsidRPr="00355A6B">
        <w:rPr>
          <w:rFonts w:ascii="Calibri Light" w:eastAsia="Batang" w:hAnsi="Calibri Light" w:cs="Calibri Light"/>
          <w:u w:val="single"/>
        </w:rPr>
        <w:t xml:space="preserve">UNANIMIDAD </w:t>
      </w:r>
      <w:r w:rsidR="008E0681" w:rsidRPr="00355A6B">
        <w:rPr>
          <w:rFonts w:ascii="Calibri Light" w:eastAsia="Batang" w:hAnsi="Calibri Light" w:cs="Calibri Light"/>
          <w:u w:val="single"/>
        </w:rPr>
        <w:t>DE VOTOS</w:t>
      </w:r>
      <w:r w:rsidRPr="00355A6B">
        <w:rPr>
          <w:rFonts w:ascii="Calibri Light" w:eastAsia="Batang" w:hAnsi="Calibri Light" w:cs="Calibri Light"/>
          <w:u w:val="single"/>
        </w:rPr>
        <w:t xml:space="preserve">. </w:t>
      </w:r>
      <w:r w:rsidR="00513884" w:rsidRPr="00355A6B">
        <w:rPr>
          <w:rFonts w:ascii="Calibri Light" w:eastAsia="Batang" w:hAnsi="Calibri Light" w:cs="Calibri Light"/>
        </w:rPr>
        <w:t xml:space="preserve">- - </w:t>
      </w:r>
      <w:r w:rsidR="00D816AD" w:rsidRPr="00355A6B">
        <w:rPr>
          <w:rFonts w:ascii="Calibri Light" w:eastAsia="Batang" w:hAnsi="Calibri Light" w:cs="Calibri Light"/>
        </w:rPr>
        <w:t xml:space="preserve">- - - - - - - - - </w:t>
      </w:r>
    </w:p>
    <w:p w:rsidR="007A5057" w:rsidRPr="00355A6B" w:rsidRDefault="007A5057" w:rsidP="007A5057">
      <w:pPr>
        <w:spacing w:line="480" w:lineRule="auto"/>
        <w:ind w:firstLine="708"/>
        <w:jc w:val="both"/>
        <w:rPr>
          <w:rFonts w:ascii="Calibri Light" w:hAnsi="Calibri Light" w:cs="Calibri Light"/>
          <w:b/>
          <w:color w:val="000000"/>
        </w:rPr>
      </w:pPr>
      <w:bookmarkStart w:id="9" w:name="_Hlk478557854"/>
      <w:r w:rsidRPr="00355A6B">
        <w:rPr>
          <w:rFonts w:ascii="Calibri Light" w:eastAsia="Batang" w:hAnsi="Calibri Light" w:cs="Calibri Light"/>
          <w:b/>
        </w:rPr>
        <w:t>ACUERDO III/13/2019.   O</w:t>
      </w:r>
      <w:r w:rsidRPr="00355A6B">
        <w:rPr>
          <w:rFonts w:ascii="Calibri Light" w:hAnsi="Calibri Light" w:cs="Calibri Light"/>
          <w:b/>
          <w:color w:val="000000"/>
        </w:rPr>
        <w:t xml:space="preserve">ficios número 034/C/2019, 214/C/2019 y 270/C/2019, de fecha diez de enero, catorce y veinticinco de febrero del año en curso, signados por el, Contralor del Poder Judicial, respectivamente. - - - - - - - - - - - - - - - - - - - - - - - - - - - - - - - - - - - </w:t>
      </w:r>
    </w:p>
    <w:p w:rsidR="007A5057" w:rsidRPr="00355A6B" w:rsidRDefault="007A5057" w:rsidP="007A5057">
      <w:pPr>
        <w:spacing w:line="480" w:lineRule="auto"/>
        <w:jc w:val="both"/>
        <w:rPr>
          <w:rFonts w:ascii="Calibri Light" w:hAnsi="Calibri Light" w:cs="Calibri Light"/>
          <w:color w:val="000000"/>
        </w:rPr>
      </w:pPr>
      <w:r w:rsidRPr="00355A6B">
        <w:rPr>
          <w:rFonts w:ascii="Calibri Light" w:eastAsia="Batang" w:hAnsi="Calibri Light" w:cs="Calibri Light"/>
          <w:i/>
        </w:rPr>
        <w:t xml:space="preserve">Dada cuenta con los </w:t>
      </w:r>
      <w:r w:rsidRPr="00355A6B">
        <w:rPr>
          <w:rFonts w:ascii="Calibri Light" w:hAnsi="Calibri Light" w:cs="Calibri Light"/>
          <w:i/>
          <w:color w:val="000000"/>
        </w:rPr>
        <w:t>oficios número 034/C/2019, 214/C/2019 y 270/C/2019, de fecha diez de enero, catorce y veinticinco de febrero del año en curso, así como con los proyectos de resolución que se adjuntan a los mismos, previo análisis a cada uno de ellos,  por cuanto hace a los registrados con los números 01/2018, 03/2018, 04/2018, 07/2018, 10/2018, 11/2018, 15/2018, 19/2018, 22/2018, 23/2018, 33/2018, 35/2018, 41/2018, 42/2018,  50/2018 y 54/2018, todos de los del índice de la Contraloría del Poder Judicial del Estado, con fundamento en lo que establecen los artículos 3, 9, fracción V, 115 de la Ley General de Responsabilidades Administrativas,  61, 68 fracciones IX y XXVI, de la ley Orgánica del Poder Judicial del Estado y 84, fracción XVII, del Reglamento del Consejo de la Judicatura del Estado, este cuerpo colegiado determina APROBARLOS; con relación a los demás expedientes registrados en los oficios de cuenta, con fundamento en lo que establece el artículo 15 del Reglamento del Consejo de la Judicatura del Estado, para mejor proveer, se determina retirarlos, para ser deliberados en próxima sesión. Con el reenvió de los expedientes en mención, comuníquese esta determinación al Contralor del Poder Judicial del Estado, para la atención y seguimiento respectivo.</w:t>
      </w:r>
      <w:r w:rsidRPr="00355A6B">
        <w:rPr>
          <w:rFonts w:ascii="Calibri Light" w:hAnsi="Calibri Light" w:cs="Calibri Light"/>
          <w:color w:val="000000"/>
        </w:rPr>
        <w:t xml:space="preserve"> </w:t>
      </w:r>
      <w:r w:rsidRPr="00355A6B">
        <w:rPr>
          <w:rFonts w:ascii="Calibri Light" w:hAnsi="Calibri Light" w:cs="Calibri Light"/>
          <w:color w:val="000000"/>
          <w:u w:val="single"/>
        </w:rPr>
        <w:t xml:space="preserve">APROBADO POR UNANIMIAD DE VOTOS. </w:t>
      </w:r>
      <w:r w:rsidR="00355A6B">
        <w:rPr>
          <w:rFonts w:ascii="Calibri Light" w:hAnsi="Calibri Light" w:cs="Calibri Light"/>
          <w:color w:val="000000"/>
        </w:rPr>
        <w:t xml:space="preserve"> - - - - - - - - - - - - -</w:t>
      </w:r>
    </w:p>
    <w:p w:rsidR="000E1CDA" w:rsidRPr="00355A6B" w:rsidRDefault="001D6936" w:rsidP="001D6936">
      <w:pPr>
        <w:spacing w:line="480" w:lineRule="auto"/>
        <w:ind w:firstLine="708"/>
        <w:jc w:val="both"/>
        <w:rPr>
          <w:rFonts w:ascii="Calibri Light" w:eastAsia="Batang" w:hAnsi="Calibri Light" w:cs="Calibri Light"/>
          <w:b/>
        </w:rPr>
      </w:pPr>
      <w:r w:rsidRPr="00355A6B">
        <w:rPr>
          <w:rFonts w:ascii="Calibri Light" w:eastAsia="Batang" w:hAnsi="Calibri Light" w:cs="Calibri Light"/>
          <w:b/>
        </w:rPr>
        <w:lastRenderedPageBreak/>
        <w:t xml:space="preserve">ACUERDO IV/13/2019. </w:t>
      </w:r>
      <w:bookmarkStart w:id="10" w:name="_Hlk1727346"/>
      <w:r w:rsidR="000E1CDA" w:rsidRPr="00355A6B">
        <w:rPr>
          <w:rFonts w:ascii="Calibri Light" w:hAnsi="Calibri Light" w:cs="Calibri Light"/>
          <w:b/>
          <w:color w:val="000000"/>
        </w:rPr>
        <w:t>DETERMINACIÓN DE ADSCRIPCIÓN Y READSCRIPCIÓN DE PERSONAL DIVERSO DEL PODER JUDICIAL DEL ESTADO.</w:t>
      </w:r>
      <w:r w:rsidR="00D72A1B" w:rsidRPr="00355A6B">
        <w:rPr>
          <w:rFonts w:ascii="Calibri Light" w:hAnsi="Calibri Light" w:cs="Calibri Light"/>
          <w:b/>
          <w:color w:val="000000"/>
        </w:rPr>
        <w:t xml:space="preserve"> - - - - - - - - - - - -- - - - - - - - - - - - - - - - </w:t>
      </w:r>
      <w:r w:rsidR="00FE0CD4" w:rsidRPr="00355A6B">
        <w:rPr>
          <w:rFonts w:ascii="Calibri Light" w:hAnsi="Calibri Light" w:cs="Calibri Light"/>
          <w:b/>
          <w:color w:val="000000"/>
        </w:rPr>
        <w:t xml:space="preserve">- </w:t>
      </w:r>
    </w:p>
    <w:p w:rsidR="00D72A1B" w:rsidRPr="00355A6B" w:rsidRDefault="00D72A1B" w:rsidP="00D72A1B">
      <w:pPr>
        <w:tabs>
          <w:tab w:val="left" w:pos="567"/>
        </w:tabs>
        <w:spacing w:line="480" w:lineRule="auto"/>
        <w:jc w:val="both"/>
        <w:rPr>
          <w:rFonts w:ascii="Calibri Light" w:eastAsia="Batang" w:hAnsi="Calibri Light" w:cs="Calibri Light"/>
        </w:rPr>
      </w:pPr>
      <w:bookmarkStart w:id="11" w:name="_Hlk1727362"/>
      <w:bookmarkStart w:id="12" w:name="_Hlk2689910"/>
      <w:bookmarkEnd w:id="10"/>
      <w:r w:rsidRPr="00355A6B">
        <w:rPr>
          <w:rFonts w:ascii="Calibri Light" w:eastAsia="Batang" w:hAnsi="Calibri Light" w:cs="Calibri Light"/>
        </w:rPr>
        <w:t>Con fundamento en lo que establecen los artículos 61 y 68 fracción I de la Ley Orgánica del Poder Judicial del Estado, se determinan las adscripciones y readscripciones siguientes:</w:t>
      </w:r>
    </w:p>
    <w:bookmarkEnd w:id="11"/>
    <w:p w:rsidR="00A055A1" w:rsidRPr="00355A6B" w:rsidRDefault="00A055A1" w:rsidP="00ED4023">
      <w:pPr>
        <w:pStyle w:val="Prrafodelista"/>
        <w:numPr>
          <w:ilvl w:val="0"/>
          <w:numId w:val="27"/>
        </w:numPr>
        <w:tabs>
          <w:tab w:val="left" w:pos="567"/>
        </w:tabs>
        <w:spacing w:line="480" w:lineRule="auto"/>
        <w:ind w:left="426"/>
        <w:jc w:val="both"/>
        <w:rPr>
          <w:rFonts w:ascii="Calibri Light" w:eastAsia="Batang" w:hAnsi="Calibri Light" w:cs="Calibri Light"/>
          <w:sz w:val="22"/>
          <w:szCs w:val="22"/>
        </w:rPr>
      </w:pPr>
      <w:r w:rsidRPr="00355A6B">
        <w:rPr>
          <w:rFonts w:ascii="Calibri Light" w:eastAsia="Batang" w:hAnsi="Calibri Light" w:cs="Calibri Light"/>
          <w:sz w:val="22"/>
          <w:szCs w:val="22"/>
        </w:rPr>
        <w:t>R</w:t>
      </w:r>
      <w:r w:rsidR="00CA070D" w:rsidRPr="00355A6B">
        <w:rPr>
          <w:rFonts w:ascii="Calibri Light" w:eastAsia="Batang" w:hAnsi="Calibri Light" w:cs="Calibri Light"/>
          <w:sz w:val="22"/>
          <w:szCs w:val="22"/>
        </w:rPr>
        <w:t>especto de los vencimientos de c</w:t>
      </w:r>
      <w:r w:rsidRPr="00355A6B">
        <w:rPr>
          <w:rFonts w:ascii="Calibri Light" w:eastAsia="Batang" w:hAnsi="Calibri Light" w:cs="Calibri Light"/>
          <w:sz w:val="22"/>
          <w:szCs w:val="22"/>
        </w:rPr>
        <w:t xml:space="preserve">ontratos, interinatos y licencias: </w:t>
      </w:r>
    </w:p>
    <w:bookmarkEnd w:id="12"/>
    <w:p w:rsidR="00ED4023" w:rsidRPr="00355A6B" w:rsidRDefault="00ED4023" w:rsidP="00ED4023">
      <w:pPr>
        <w:pStyle w:val="Prrafodelista"/>
        <w:numPr>
          <w:ilvl w:val="1"/>
          <w:numId w:val="27"/>
        </w:numPr>
        <w:tabs>
          <w:tab w:val="left" w:pos="567"/>
        </w:tabs>
        <w:spacing w:line="480" w:lineRule="auto"/>
        <w:jc w:val="both"/>
        <w:rPr>
          <w:rFonts w:ascii="Calibri Light" w:eastAsia="Batang" w:hAnsi="Calibri Light" w:cs="Calibri Light"/>
          <w:i/>
          <w:sz w:val="22"/>
          <w:szCs w:val="22"/>
        </w:rPr>
      </w:pPr>
      <w:r w:rsidRPr="00355A6B">
        <w:rPr>
          <w:rFonts w:ascii="Calibri Light" w:hAnsi="Calibri Light" w:cs="Calibri Light"/>
          <w:i/>
          <w:color w:val="000000"/>
          <w:sz w:val="22"/>
          <w:szCs w:val="22"/>
        </w:rPr>
        <w:t xml:space="preserve">Lic. Natalia Badillo de la Cruz, Proyectista de Juzgado Interina comisionada en el Juzgado Civil y Familiar de Morelos, venció su comisión el quince de febrero del año en curso, se determina ampliar su comisión un mes más. </w:t>
      </w:r>
      <w:r w:rsidRPr="00355A6B">
        <w:rPr>
          <w:rFonts w:ascii="Calibri Light" w:hAnsi="Calibri Light" w:cs="Calibri Light"/>
          <w:color w:val="000000"/>
          <w:sz w:val="22"/>
          <w:szCs w:val="22"/>
          <w:u w:val="single"/>
        </w:rPr>
        <w:t>APROBADO POR UNANIMIDAD DE VOTOS</w:t>
      </w:r>
      <w:r w:rsidRPr="00355A6B">
        <w:rPr>
          <w:rFonts w:ascii="Calibri Light" w:hAnsi="Calibri Light" w:cs="Calibri Light"/>
          <w:i/>
          <w:color w:val="000000"/>
          <w:sz w:val="22"/>
          <w:szCs w:val="22"/>
        </w:rPr>
        <w:t>. - - - - - - - - - - - - - - - - - - - - - - - - - - - - - - - - - - - - - - - - - - - - -</w:t>
      </w:r>
      <w:r w:rsidR="009328AD">
        <w:rPr>
          <w:rFonts w:ascii="Calibri Light" w:hAnsi="Calibri Light" w:cs="Calibri Light"/>
          <w:i/>
          <w:color w:val="000000"/>
          <w:sz w:val="22"/>
          <w:szCs w:val="22"/>
        </w:rPr>
        <w:t xml:space="preserve"> - - - - - - - - - - - </w:t>
      </w:r>
    </w:p>
    <w:p w:rsidR="00004916" w:rsidRPr="0006712E" w:rsidRDefault="00004916" w:rsidP="009328AD">
      <w:pPr>
        <w:pStyle w:val="Prrafodelista"/>
        <w:numPr>
          <w:ilvl w:val="1"/>
          <w:numId w:val="27"/>
        </w:numPr>
        <w:tabs>
          <w:tab w:val="left" w:pos="567"/>
        </w:tabs>
        <w:spacing w:line="480" w:lineRule="auto"/>
        <w:ind w:left="641" w:hanging="357"/>
        <w:jc w:val="both"/>
        <w:rPr>
          <w:rFonts w:ascii="Calibri Light" w:eastAsia="Batang" w:hAnsi="Calibri Light" w:cs="Calibri Light"/>
          <w:i/>
          <w:sz w:val="22"/>
          <w:szCs w:val="22"/>
        </w:rPr>
      </w:pPr>
      <w:r w:rsidRPr="00355A6B">
        <w:rPr>
          <w:rFonts w:ascii="Calibri Light" w:hAnsi="Calibri Light" w:cs="Calibri Light"/>
          <w:i/>
          <w:color w:val="000000"/>
          <w:sz w:val="22"/>
          <w:szCs w:val="22"/>
        </w:rPr>
        <w:t>L</w:t>
      </w:r>
      <w:r w:rsidR="0006712E">
        <w:rPr>
          <w:rFonts w:ascii="Calibri Light" w:hAnsi="Calibri Light" w:cs="Calibri Light"/>
          <w:i/>
          <w:color w:val="000000"/>
          <w:sz w:val="22"/>
          <w:szCs w:val="22"/>
        </w:rPr>
        <w:t>ic</w:t>
      </w:r>
      <w:r w:rsidRPr="00355A6B">
        <w:rPr>
          <w:rFonts w:ascii="Calibri Light" w:hAnsi="Calibri Light" w:cs="Calibri Light"/>
          <w:i/>
          <w:color w:val="000000"/>
          <w:sz w:val="22"/>
          <w:szCs w:val="22"/>
        </w:rPr>
        <w:t>. Ma. Sonia Velázquez Ramos, Diligenciaria adscrita al Juzgado Segundo de lo Civil del Distrito Judicial de Cuauhtémoc, vence interinato el veintiocho de febrero del año en curso</w:t>
      </w:r>
      <w:r w:rsidR="00E139A1" w:rsidRPr="00355A6B">
        <w:rPr>
          <w:rFonts w:ascii="Calibri Light" w:hAnsi="Calibri Light" w:cs="Calibri Light"/>
          <w:i/>
          <w:color w:val="000000"/>
          <w:sz w:val="22"/>
          <w:szCs w:val="22"/>
        </w:rPr>
        <w:t>, se determina ampliar dicho interinato por tres meses más, en los mismos términos.</w:t>
      </w:r>
      <w:r w:rsidR="00ED4023" w:rsidRPr="00355A6B">
        <w:rPr>
          <w:rFonts w:ascii="Calibri Light" w:hAnsi="Calibri Light" w:cs="Calibri Light"/>
          <w:i/>
          <w:color w:val="000000"/>
          <w:sz w:val="22"/>
          <w:szCs w:val="22"/>
        </w:rPr>
        <w:t xml:space="preserve"> </w:t>
      </w:r>
      <w:r w:rsidR="00ED4023" w:rsidRPr="00355A6B">
        <w:rPr>
          <w:rFonts w:ascii="Calibri Light" w:hAnsi="Calibri Light" w:cs="Calibri Light"/>
          <w:color w:val="000000"/>
          <w:sz w:val="22"/>
          <w:szCs w:val="22"/>
          <w:u w:val="single"/>
        </w:rPr>
        <w:t>APROBADO POR UNANIMIDAD DE VOTOS</w:t>
      </w:r>
      <w:r w:rsidR="00ED4023" w:rsidRPr="00355A6B">
        <w:rPr>
          <w:rFonts w:ascii="Calibri Light" w:hAnsi="Calibri Light" w:cs="Calibri Light"/>
          <w:i/>
          <w:color w:val="000000"/>
          <w:sz w:val="22"/>
          <w:szCs w:val="22"/>
        </w:rPr>
        <w:t>. - - - - - - - - - - - - - - - - - - - - - - - - -</w:t>
      </w:r>
    </w:p>
    <w:p w:rsidR="00E139A1" w:rsidRPr="0006712E" w:rsidRDefault="00E139A1" w:rsidP="0006712E">
      <w:pPr>
        <w:pStyle w:val="Prrafodelista"/>
        <w:numPr>
          <w:ilvl w:val="1"/>
          <w:numId w:val="27"/>
        </w:numPr>
        <w:tabs>
          <w:tab w:val="left" w:pos="567"/>
        </w:tabs>
        <w:spacing w:line="480" w:lineRule="auto"/>
        <w:ind w:left="641" w:hanging="357"/>
        <w:jc w:val="both"/>
        <w:rPr>
          <w:rFonts w:ascii="Calibri Light" w:eastAsia="Batang" w:hAnsi="Calibri Light" w:cs="Calibri Light"/>
          <w:i/>
          <w:sz w:val="22"/>
          <w:szCs w:val="22"/>
        </w:rPr>
      </w:pPr>
      <w:r w:rsidRPr="0006712E">
        <w:rPr>
          <w:rFonts w:ascii="Calibri Light" w:hAnsi="Calibri Light" w:cs="Calibri Light"/>
          <w:i/>
          <w:color w:val="000000"/>
        </w:rPr>
        <w:t xml:space="preserve">Lic. Homero Flores Hernández, Mecanógrafo </w:t>
      </w:r>
      <w:r w:rsidR="006013B0" w:rsidRPr="0006712E">
        <w:rPr>
          <w:rFonts w:ascii="Calibri Light" w:hAnsi="Calibri Light" w:cs="Calibri Light"/>
          <w:i/>
          <w:color w:val="000000"/>
        </w:rPr>
        <w:t xml:space="preserve">adscrito al </w:t>
      </w:r>
      <w:r w:rsidRPr="0006712E">
        <w:rPr>
          <w:rFonts w:ascii="Calibri Light" w:hAnsi="Calibri Light" w:cs="Calibri Light"/>
          <w:i/>
          <w:color w:val="000000"/>
        </w:rPr>
        <w:t>Juzgado Civil y Familiar de Ocampo</w:t>
      </w:r>
      <w:r w:rsidR="009328AD" w:rsidRPr="0006712E">
        <w:rPr>
          <w:rFonts w:ascii="Calibri Light" w:hAnsi="Calibri Light" w:cs="Calibri Light"/>
          <w:i/>
          <w:color w:val="000000"/>
        </w:rPr>
        <w:t xml:space="preserve"> </w:t>
      </w:r>
      <w:r w:rsidRPr="0006712E">
        <w:rPr>
          <w:rFonts w:ascii="Calibri Light" w:hAnsi="Calibri Light" w:cs="Calibri Light"/>
          <w:i/>
          <w:color w:val="000000"/>
        </w:rPr>
        <w:t xml:space="preserve">vence interinato el veintiocho de febrero del presente año, se determina ampliarlo por tres meses más, en los mismos términos. </w:t>
      </w:r>
      <w:r w:rsidR="00ED4023" w:rsidRPr="0006712E">
        <w:rPr>
          <w:rFonts w:ascii="Calibri Light" w:hAnsi="Calibri Light" w:cs="Calibri Light"/>
          <w:color w:val="000000"/>
          <w:u w:val="single"/>
        </w:rPr>
        <w:t>APROBADO POR UNANIMIDAD DE VOTOS</w:t>
      </w:r>
      <w:r w:rsidR="00ED4023" w:rsidRPr="0006712E">
        <w:rPr>
          <w:rFonts w:ascii="Calibri Light" w:hAnsi="Calibri Light" w:cs="Calibri Light"/>
          <w:i/>
          <w:color w:val="000000"/>
        </w:rPr>
        <w:t>. - -</w:t>
      </w:r>
      <w:r w:rsidR="0006712E">
        <w:rPr>
          <w:rFonts w:ascii="Calibri Light" w:hAnsi="Calibri Light" w:cs="Calibri Light"/>
          <w:i/>
          <w:color w:val="000000"/>
        </w:rPr>
        <w:t xml:space="preserve"> - - - - - - - - - - - - - - - - - - - - - - - - - - - - - - - - - - -</w:t>
      </w:r>
      <w:r w:rsidR="009328AD" w:rsidRPr="0006712E">
        <w:rPr>
          <w:rFonts w:ascii="Calibri Light" w:hAnsi="Calibri Light" w:cs="Calibri Light"/>
          <w:i/>
          <w:color w:val="000000"/>
        </w:rPr>
        <w:t xml:space="preserve"> </w:t>
      </w:r>
    </w:p>
    <w:p w:rsidR="00E139A1" w:rsidRPr="00355A6B" w:rsidRDefault="00E139A1" w:rsidP="00ED4023">
      <w:pPr>
        <w:pStyle w:val="Prrafodelista"/>
        <w:numPr>
          <w:ilvl w:val="1"/>
          <w:numId w:val="27"/>
        </w:numPr>
        <w:tabs>
          <w:tab w:val="left" w:pos="567"/>
        </w:tabs>
        <w:spacing w:line="480" w:lineRule="auto"/>
        <w:jc w:val="both"/>
        <w:rPr>
          <w:rFonts w:ascii="Calibri Light" w:eastAsia="Batang" w:hAnsi="Calibri Light" w:cs="Calibri Light"/>
          <w:i/>
          <w:sz w:val="22"/>
          <w:szCs w:val="22"/>
        </w:rPr>
      </w:pPr>
      <w:r w:rsidRPr="00355A6B">
        <w:rPr>
          <w:rFonts w:ascii="Calibri Light" w:hAnsi="Calibri Light" w:cs="Calibri Light"/>
          <w:i/>
          <w:color w:val="000000"/>
          <w:sz w:val="22"/>
          <w:szCs w:val="22"/>
        </w:rPr>
        <w:t>Lic. José Leonardo Luna González, Auxiliar de Registro y Trámite del Centro Estatal de Justicia Alternativa, vence interinato el veintiocho de febrero del año dos mil diecinueve, se determina ampliarlo por tres meses más, en los mismos términos, tomando en consideración su actual adscripción.</w:t>
      </w:r>
      <w:r w:rsidR="00ED4023" w:rsidRPr="00355A6B">
        <w:rPr>
          <w:rFonts w:ascii="Calibri Light" w:hAnsi="Calibri Light" w:cs="Calibri Light"/>
          <w:i/>
          <w:color w:val="000000"/>
          <w:sz w:val="22"/>
          <w:szCs w:val="22"/>
        </w:rPr>
        <w:t xml:space="preserve"> </w:t>
      </w:r>
      <w:r w:rsidR="00ED4023" w:rsidRPr="00355A6B">
        <w:rPr>
          <w:rFonts w:ascii="Calibri Light" w:hAnsi="Calibri Light" w:cs="Calibri Light"/>
          <w:color w:val="000000"/>
          <w:sz w:val="22"/>
          <w:szCs w:val="22"/>
          <w:u w:val="single"/>
        </w:rPr>
        <w:t>APROBADO POR UNANIMIDAD DE VOTOS</w:t>
      </w:r>
      <w:r w:rsidR="00ED4023" w:rsidRPr="00355A6B">
        <w:rPr>
          <w:rFonts w:ascii="Calibri Light" w:hAnsi="Calibri Light" w:cs="Calibri Light"/>
          <w:color w:val="000000"/>
          <w:sz w:val="22"/>
          <w:szCs w:val="22"/>
        </w:rPr>
        <w:t>.</w:t>
      </w:r>
      <w:r w:rsidR="00ED4023" w:rsidRPr="00355A6B">
        <w:rPr>
          <w:rFonts w:ascii="Calibri Light" w:hAnsi="Calibri Light" w:cs="Calibri Light"/>
          <w:i/>
          <w:color w:val="000000"/>
          <w:sz w:val="22"/>
          <w:szCs w:val="22"/>
        </w:rPr>
        <w:t xml:space="preserve"> - - - - - - - - - - - - - - - - - - - - - - - - - - - - - - - - - - - - - - - - - - - - - - - - - - - - - - - - - - - </w:t>
      </w:r>
    </w:p>
    <w:p w:rsidR="00A441E1" w:rsidRPr="00355A6B" w:rsidRDefault="00E139A1" w:rsidP="00ED4023">
      <w:pPr>
        <w:pStyle w:val="Prrafodelista"/>
        <w:numPr>
          <w:ilvl w:val="1"/>
          <w:numId w:val="27"/>
        </w:numPr>
        <w:tabs>
          <w:tab w:val="left" w:pos="567"/>
        </w:tabs>
        <w:spacing w:line="480" w:lineRule="auto"/>
        <w:jc w:val="both"/>
        <w:rPr>
          <w:rFonts w:ascii="Calibri Light" w:hAnsi="Calibri Light" w:cs="Calibri Light"/>
          <w:i/>
          <w:color w:val="000000"/>
          <w:sz w:val="22"/>
          <w:szCs w:val="22"/>
        </w:rPr>
      </w:pPr>
      <w:r w:rsidRPr="00355A6B">
        <w:rPr>
          <w:rFonts w:ascii="Calibri Light" w:hAnsi="Calibri Light" w:cs="Calibri Light"/>
          <w:i/>
          <w:color w:val="000000"/>
          <w:sz w:val="22"/>
          <w:szCs w:val="22"/>
        </w:rPr>
        <w:t xml:space="preserve"> </w:t>
      </w:r>
      <w:r w:rsidR="00ED4023" w:rsidRPr="00355A6B">
        <w:rPr>
          <w:rFonts w:ascii="Calibri Light" w:hAnsi="Calibri Light" w:cs="Calibri Light"/>
          <w:i/>
          <w:color w:val="000000"/>
          <w:sz w:val="22"/>
          <w:szCs w:val="22"/>
        </w:rPr>
        <w:tab/>
      </w:r>
      <w:r w:rsidRPr="00355A6B">
        <w:rPr>
          <w:rFonts w:ascii="Calibri Light" w:hAnsi="Calibri Light" w:cs="Calibri Light"/>
          <w:i/>
          <w:color w:val="000000"/>
          <w:sz w:val="22"/>
          <w:szCs w:val="22"/>
        </w:rPr>
        <w:t>Lic. en C.P.  Enrique Huitrón Sánchez, Jefe de Sección de la Tesorería, vence contrato</w:t>
      </w:r>
      <w:r w:rsidR="00A441E1" w:rsidRPr="00355A6B">
        <w:rPr>
          <w:rFonts w:ascii="Calibri Light" w:hAnsi="Calibri Light" w:cs="Calibri Light"/>
          <w:i/>
          <w:color w:val="000000"/>
          <w:sz w:val="22"/>
          <w:szCs w:val="22"/>
        </w:rPr>
        <w:t xml:space="preserve"> el uno de marzo del año que transcurre, se determina ampliar su interinato por un mes más, en los mismos términos.</w:t>
      </w:r>
      <w:r w:rsidR="00ED4023" w:rsidRPr="00355A6B">
        <w:rPr>
          <w:rFonts w:ascii="Calibri Light" w:hAnsi="Calibri Light" w:cs="Calibri Light"/>
          <w:i/>
          <w:color w:val="000000"/>
          <w:sz w:val="22"/>
          <w:szCs w:val="22"/>
        </w:rPr>
        <w:t xml:space="preserve"> </w:t>
      </w:r>
      <w:r w:rsidR="00ED4023" w:rsidRPr="00355A6B">
        <w:rPr>
          <w:rFonts w:ascii="Calibri Light" w:hAnsi="Calibri Light" w:cs="Calibri Light"/>
          <w:color w:val="000000"/>
          <w:sz w:val="22"/>
          <w:szCs w:val="22"/>
          <w:u w:val="single"/>
        </w:rPr>
        <w:t>APROBADO POR UNANIMIDAD DE VOTOS</w:t>
      </w:r>
      <w:r w:rsidR="00ED4023" w:rsidRPr="00355A6B">
        <w:rPr>
          <w:rFonts w:ascii="Calibri Light" w:hAnsi="Calibri Light" w:cs="Calibri Light"/>
          <w:i/>
          <w:color w:val="000000"/>
          <w:sz w:val="22"/>
          <w:szCs w:val="22"/>
          <w:u w:val="single"/>
        </w:rPr>
        <w:t xml:space="preserve">. </w:t>
      </w:r>
      <w:r w:rsidR="00ED4023" w:rsidRPr="00355A6B">
        <w:rPr>
          <w:rFonts w:ascii="Calibri Light" w:hAnsi="Calibri Light" w:cs="Calibri Light"/>
          <w:i/>
          <w:color w:val="000000"/>
          <w:sz w:val="22"/>
          <w:szCs w:val="22"/>
        </w:rPr>
        <w:t>- - - - - -</w:t>
      </w:r>
      <w:r w:rsidR="00A64CB3">
        <w:rPr>
          <w:rFonts w:ascii="Calibri Light" w:hAnsi="Calibri Light" w:cs="Calibri Light"/>
          <w:i/>
          <w:color w:val="000000"/>
          <w:sz w:val="22"/>
          <w:szCs w:val="22"/>
        </w:rPr>
        <w:t xml:space="preserve"> - - - - </w:t>
      </w:r>
    </w:p>
    <w:p w:rsidR="00244353" w:rsidRPr="00244353" w:rsidRDefault="006079EF" w:rsidP="002D118E">
      <w:pPr>
        <w:pStyle w:val="Prrafodelista"/>
        <w:numPr>
          <w:ilvl w:val="1"/>
          <w:numId w:val="27"/>
        </w:numPr>
        <w:tabs>
          <w:tab w:val="left" w:pos="567"/>
        </w:tabs>
        <w:spacing w:line="480" w:lineRule="auto"/>
        <w:jc w:val="both"/>
        <w:rPr>
          <w:rFonts w:ascii="Calibri Light" w:eastAsia="Batang" w:hAnsi="Calibri Light" w:cs="Calibri Light"/>
          <w:i/>
          <w:sz w:val="22"/>
          <w:szCs w:val="22"/>
        </w:rPr>
      </w:pPr>
      <w:bookmarkStart w:id="13" w:name="_Hlk2688862"/>
      <w:r w:rsidRPr="00244353">
        <w:rPr>
          <w:rFonts w:ascii="Calibri Light" w:hAnsi="Calibri Light" w:cs="Calibri Light"/>
          <w:i/>
          <w:color w:val="000000"/>
          <w:sz w:val="22"/>
          <w:szCs w:val="22"/>
        </w:rPr>
        <w:t>Lic. en C. y F.I. Gloria Anabel Cruz Cantero</w:t>
      </w:r>
      <w:r w:rsidR="00A441E1" w:rsidRPr="00244353">
        <w:rPr>
          <w:rFonts w:ascii="Calibri Light" w:hAnsi="Calibri Light" w:cs="Calibri Light"/>
          <w:i/>
          <w:color w:val="000000"/>
          <w:sz w:val="22"/>
          <w:szCs w:val="22"/>
        </w:rPr>
        <w:t xml:space="preserve">, Mecanógrafa de la Tesorería, vence su contrato el uno de marzo del año en curso, </w:t>
      </w:r>
      <w:r w:rsidR="00244353">
        <w:rPr>
          <w:rFonts w:ascii="Calibri Light" w:hAnsi="Calibri Light" w:cs="Calibri Light"/>
          <w:i/>
          <w:color w:val="000000"/>
          <w:sz w:val="22"/>
          <w:szCs w:val="22"/>
        </w:rPr>
        <w:t xml:space="preserve">este cuerpo colegiado </w:t>
      </w:r>
      <w:r w:rsidR="00A441E1" w:rsidRPr="00244353">
        <w:rPr>
          <w:rFonts w:ascii="Calibri Light" w:hAnsi="Calibri Light" w:cs="Calibri Light"/>
          <w:i/>
          <w:color w:val="000000"/>
          <w:sz w:val="22"/>
          <w:szCs w:val="22"/>
        </w:rPr>
        <w:t xml:space="preserve">determina </w:t>
      </w:r>
      <w:r w:rsidRPr="00244353">
        <w:rPr>
          <w:rFonts w:ascii="Calibri Light" w:hAnsi="Calibri Light" w:cs="Calibri Light"/>
          <w:i/>
          <w:color w:val="000000"/>
          <w:sz w:val="22"/>
          <w:szCs w:val="22"/>
        </w:rPr>
        <w:t xml:space="preserve">no renovarlo y </w:t>
      </w:r>
      <w:r w:rsidR="00A441E1" w:rsidRPr="00244353">
        <w:rPr>
          <w:rFonts w:ascii="Calibri Light" w:hAnsi="Calibri Light" w:cs="Calibri Light"/>
          <w:i/>
          <w:color w:val="000000"/>
          <w:sz w:val="22"/>
          <w:szCs w:val="22"/>
        </w:rPr>
        <w:t xml:space="preserve">dar por concluida la relación laboral que sostiene con el Poder Judicial del Estado, </w:t>
      </w:r>
      <w:r w:rsidRPr="00244353">
        <w:rPr>
          <w:rFonts w:ascii="Calibri Light" w:hAnsi="Calibri Light" w:cs="Calibri Light"/>
          <w:i/>
          <w:color w:val="000000" w:themeColor="text1"/>
          <w:sz w:val="22"/>
          <w:szCs w:val="22"/>
        </w:rPr>
        <w:t xml:space="preserve">en consecuencia, se instruye al titular de la Dirección Jurídica del Tribunal Superior de Justicia en coordinación con la Tesorera del Poder Judicial para que se calcule y tramite el pago de las prestaciones laborales que conforme a ley le </w:t>
      </w:r>
      <w:r w:rsidRPr="00244353">
        <w:rPr>
          <w:rFonts w:ascii="Calibri Light" w:hAnsi="Calibri Light" w:cs="Calibri Light"/>
          <w:i/>
          <w:color w:val="000000" w:themeColor="text1"/>
          <w:sz w:val="22"/>
          <w:szCs w:val="22"/>
        </w:rPr>
        <w:lastRenderedPageBreak/>
        <w:t xml:space="preserve">correspondan y realice el pago por conducto del Tribunal de Conciliación y Arbitraje del Estado, para todos los efectos legales a que haya lugar. Comuníquese esta determinación </w:t>
      </w:r>
      <w:r w:rsidR="0002033E" w:rsidRPr="00244353">
        <w:rPr>
          <w:rFonts w:ascii="Calibri Light" w:hAnsi="Calibri Light" w:cs="Calibri Light"/>
          <w:i/>
          <w:color w:val="000000" w:themeColor="text1"/>
          <w:sz w:val="22"/>
          <w:szCs w:val="22"/>
        </w:rPr>
        <w:t>a</w:t>
      </w:r>
      <w:r w:rsidR="00244353" w:rsidRPr="00244353">
        <w:rPr>
          <w:rFonts w:ascii="Calibri Light" w:hAnsi="Calibri Light" w:cs="Calibri Light"/>
          <w:i/>
          <w:color w:val="000000" w:themeColor="text1"/>
          <w:sz w:val="22"/>
          <w:szCs w:val="22"/>
        </w:rPr>
        <w:t>l Titular de la Dirección Jurídica del Tribunal Superior de Justicia, así como a la Subdirectora de Recursos Humanos y Materiales de la Secretaría Ejecutiva, para todos los efectos legales a que haya lugar</w:t>
      </w:r>
      <w:bookmarkEnd w:id="13"/>
      <w:r w:rsidRPr="00244353">
        <w:rPr>
          <w:rFonts w:ascii="Calibri Light" w:hAnsi="Calibri Light" w:cs="Calibri Light"/>
          <w:i/>
          <w:color w:val="000000" w:themeColor="text1"/>
          <w:sz w:val="22"/>
          <w:szCs w:val="22"/>
        </w:rPr>
        <w:t xml:space="preserve">. </w:t>
      </w:r>
      <w:r w:rsidRPr="00244353">
        <w:rPr>
          <w:rFonts w:ascii="Calibri Light" w:hAnsi="Calibri Light" w:cs="Calibri Light"/>
          <w:color w:val="000000" w:themeColor="text1"/>
          <w:sz w:val="22"/>
          <w:szCs w:val="22"/>
          <w:u w:val="single"/>
        </w:rPr>
        <w:t>APROBADO POR MAYORÍA DE VOTOS</w:t>
      </w:r>
      <w:r w:rsidRPr="00244353">
        <w:rPr>
          <w:rFonts w:ascii="Calibri Light" w:hAnsi="Calibri Light" w:cs="Calibri Light"/>
          <w:i/>
          <w:color w:val="000000" w:themeColor="text1"/>
          <w:sz w:val="22"/>
          <w:szCs w:val="22"/>
          <w:u w:val="single"/>
        </w:rPr>
        <w:t>.</w:t>
      </w:r>
      <w:r w:rsidR="000B0C72">
        <w:rPr>
          <w:rFonts w:ascii="Calibri Light" w:hAnsi="Calibri Light" w:cs="Calibri Light"/>
          <w:i/>
          <w:color w:val="000000" w:themeColor="text1"/>
          <w:sz w:val="22"/>
          <w:szCs w:val="22"/>
          <w:u w:val="single"/>
        </w:rPr>
        <w:t xml:space="preserve"> VOTO EN CONTRA DEL CONSEJERO ÁLVARO GARCÍA MORENO. </w:t>
      </w:r>
      <w:r w:rsidR="000B0C72">
        <w:rPr>
          <w:rFonts w:ascii="Calibri Light" w:hAnsi="Calibri Light" w:cs="Calibri Light"/>
          <w:i/>
          <w:color w:val="000000" w:themeColor="text1"/>
          <w:sz w:val="22"/>
          <w:szCs w:val="22"/>
        </w:rPr>
        <w:t>- - - - - - - - - - - - - - - - - -</w:t>
      </w:r>
    </w:p>
    <w:p w:rsidR="00463B63" w:rsidRPr="00244353" w:rsidRDefault="00463B63" w:rsidP="002D118E">
      <w:pPr>
        <w:pStyle w:val="Prrafodelista"/>
        <w:numPr>
          <w:ilvl w:val="1"/>
          <w:numId w:val="27"/>
        </w:numPr>
        <w:tabs>
          <w:tab w:val="left" w:pos="567"/>
        </w:tabs>
        <w:spacing w:line="480" w:lineRule="auto"/>
        <w:jc w:val="both"/>
        <w:rPr>
          <w:rFonts w:ascii="Calibri Light" w:eastAsia="Batang" w:hAnsi="Calibri Light" w:cs="Calibri Light"/>
          <w:i/>
          <w:sz w:val="22"/>
          <w:szCs w:val="22"/>
        </w:rPr>
      </w:pPr>
      <w:r w:rsidRPr="00244353">
        <w:rPr>
          <w:rFonts w:ascii="Calibri Light" w:hAnsi="Calibri Light" w:cs="Calibri Light"/>
          <w:i/>
          <w:color w:val="000000"/>
          <w:sz w:val="22"/>
          <w:szCs w:val="22"/>
        </w:rPr>
        <w:t>Como consecuencia del acuerdo anterior, se determina adscribir a</w:t>
      </w:r>
      <w:r w:rsidR="00961925" w:rsidRPr="00244353">
        <w:rPr>
          <w:rFonts w:ascii="Calibri Light" w:hAnsi="Calibri Light" w:cs="Calibri Light"/>
          <w:i/>
          <w:color w:val="000000"/>
          <w:sz w:val="22"/>
          <w:szCs w:val="22"/>
        </w:rPr>
        <w:t xml:space="preserve">l área de Tesorería del Poder Judicial del Estado, a </w:t>
      </w:r>
      <w:r w:rsidRPr="00244353">
        <w:rPr>
          <w:rFonts w:ascii="Calibri Light" w:hAnsi="Calibri Light" w:cs="Calibri Light"/>
          <w:i/>
          <w:color w:val="000000"/>
          <w:sz w:val="22"/>
          <w:szCs w:val="22"/>
        </w:rPr>
        <w:t xml:space="preserve">la Contadora </w:t>
      </w:r>
      <w:r w:rsidR="00961925" w:rsidRPr="00244353">
        <w:rPr>
          <w:rFonts w:ascii="Calibri Light" w:hAnsi="Calibri Light" w:cs="Calibri Light"/>
          <w:i/>
          <w:color w:val="000000"/>
          <w:sz w:val="22"/>
          <w:szCs w:val="22"/>
        </w:rPr>
        <w:t xml:space="preserve">Pública Yeni Santacruz Villalba, con nivel </w:t>
      </w:r>
      <w:r w:rsidRPr="00244353">
        <w:rPr>
          <w:rFonts w:ascii="Calibri Light" w:hAnsi="Calibri Light" w:cs="Calibri Light"/>
          <w:i/>
          <w:color w:val="000000"/>
          <w:sz w:val="22"/>
          <w:szCs w:val="22"/>
        </w:rPr>
        <w:t>2</w:t>
      </w:r>
      <w:r w:rsidR="00961925" w:rsidRPr="00244353">
        <w:rPr>
          <w:rFonts w:ascii="Calibri Light" w:hAnsi="Calibri Light" w:cs="Calibri Light"/>
          <w:i/>
          <w:color w:val="000000"/>
          <w:sz w:val="22"/>
          <w:szCs w:val="22"/>
        </w:rPr>
        <w:t>, Mecanógrafa I</w:t>
      </w:r>
      <w:r w:rsidRPr="00244353">
        <w:rPr>
          <w:rFonts w:ascii="Calibri Light" w:hAnsi="Calibri Light" w:cs="Calibri Light"/>
          <w:i/>
          <w:color w:val="000000"/>
          <w:sz w:val="22"/>
          <w:szCs w:val="22"/>
        </w:rPr>
        <w:t>nterina</w:t>
      </w:r>
      <w:r w:rsidR="00961925" w:rsidRPr="00244353">
        <w:rPr>
          <w:rFonts w:ascii="Calibri Light" w:hAnsi="Calibri Light" w:cs="Calibri Light"/>
          <w:i/>
          <w:color w:val="000000"/>
          <w:sz w:val="22"/>
          <w:szCs w:val="22"/>
        </w:rPr>
        <w:t xml:space="preserve">, por un mes a partir del uno de marzo del año en curso. </w:t>
      </w:r>
      <w:r w:rsidR="00961925" w:rsidRPr="00244353">
        <w:rPr>
          <w:rFonts w:ascii="Calibri Light" w:hAnsi="Calibri Light" w:cs="Calibri Light"/>
          <w:color w:val="000000"/>
          <w:sz w:val="22"/>
          <w:szCs w:val="22"/>
          <w:u w:val="single"/>
        </w:rPr>
        <w:t>APROBADO POR MAYORÍA DE VOTOS</w:t>
      </w:r>
      <w:r w:rsidR="00961925" w:rsidRPr="00244353">
        <w:rPr>
          <w:rFonts w:ascii="Calibri Light" w:hAnsi="Calibri Light" w:cs="Calibri Light"/>
          <w:i/>
          <w:color w:val="000000"/>
          <w:sz w:val="22"/>
          <w:szCs w:val="22"/>
        </w:rPr>
        <w:t xml:space="preserve">.  </w:t>
      </w:r>
      <w:r w:rsidR="00961925" w:rsidRPr="00244353">
        <w:rPr>
          <w:rFonts w:ascii="Calibri Light" w:hAnsi="Calibri Light" w:cs="Calibri Light"/>
          <w:color w:val="000000"/>
          <w:sz w:val="22"/>
          <w:szCs w:val="22"/>
        </w:rPr>
        <w:t>- - - - - - - - - - - - - - - - - - - - -- - - - - - - - -</w:t>
      </w:r>
      <w:r w:rsidR="0002033E" w:rsidRPr="00244353">
        <w:rPr>
          <w:rFonts w:ascii="Calibri Light" w:hAnsi="Calibri Light" w:cs="Calibri Light"/>
          <w:color w:val="000000"/>
          <w:sz w:val="22"/>
          <w:szCs w:val="22"/>
        </w:rPr>
        <w:t xml:space="preserve"> - - - - - -</w:t>
      </w:r>
    </w:p>
    <w:p w:rsidR="00C9197C" w:rsidRPr="00355A6B" w:rsidRDefault="00C9197C" w:rsidP="00ED4023">
      <w:pPr>
        <w:pStyle w:val="Prrafodelista"/>
        <w:numPr>
          <w:ilvl w:val="0"/>
          <w:numId w:val="27"/>
        </w:numPr>
        <w:tabs>
          <w:tab w:val="left" w:pos="567"/>
        </w:tabs>
        <w:spacing w:line="480" w:lineRule="auto"/>
        <w:ind w:left="426"/>
        <w:jc w:val="both"/>
        <w:rPr>
          <w:rFonts w:ascii="Calibri Light" w:eastAsia="Batang" w:hAnsi="Calibri Light" w:cs="Calibri Light"/>
          <w:sz w:val="22"/>
          <w:szCs w:val="22"/>
          <w:u w:val="single"/>
        </w:rPr>
      </w:pPr>
      <w:r w:rsidRPr="00355A6B">
        <w:rPr>
          <w:rFonts w:ascii="Calibri Light" w:eastAsia="Batang" w:hAnsi="Calibri Light" w:cs="Calibri Light"/>
          <w:sz w:val="22"/>
          <w:szCs w:val="22"/>
        </w:rPr>
        <w:t xml:space="preserve">En atención al oficio CEJA/039/2019, de fecha veinticinco de febrero del año dos mil diecinueve, signado por la Directora del Centro Estatal de Justicia Alternativa, se determina Readscribir al Licenciado Pierre Paúl Sánchez Benítez, Facilitador Público y Titular del Centro Regional de Tlaxco, Tlaxcala, como Encargado </w:t>
      </w:r>
      <w:r w:rsidR="00234ECB" w:rsidRPr="00355A6B">
        <w:rPr>
          <w:rFonts w:ascii="Calibri Light" w:eastAsia="Batang" w:hAnsi="Calibri Light" w:cs="Calibri Light"/>
          <w:sz w:val="22"/>
          <w:szCs w:val="22"/>
        </w:rPr>
        <w:t xml:space="preserve">de la Coordinación de Facilitadores en el Centro Estatal de Justicia Alternativa; en consecuencia, a la Lic. en Psic. Leonor Lucia Munguía Cruz, Proyectista Auxiliar del Juzgado Interina, en funciones de Facilitadora del Centro Estatal de Justicia Alternativa, como Encargada del Regional de Tlaxco, Tlaxcala, a partir del uno de marzo del año en curso y hasta nuevas instrucciones, </w:t>
      </w:r>
      <w:r w:rsidR="0002033E">
        <w:rPr>
          <w:rFonts w:ascii="Calibri Light" w:eastAsia="Batang" w:hAnsi="Calibri Light" w:cs="Calibri Light"/>
          <w:sz w:val="22"/>
          <w:szCs w:val="22"/>
        </w:rPr>
        <w:t xml:space="preserve">ambos, </w:t>
      </w:r>
      <w:r w:rsidR="00234ECB" w:rsidRPr="00355A6B">
        <w:rPr>
          <w:rFonts w:ascii="Calibri Light" w:eastAsia="Batang" w:hAnsi="Calibri Light" w:cs="Calibri Light"/>
          <w:sz w:val="22"/>
          <w:szCs w:val="22"/>
        </w:rPr>
        <w:t xml:space="preserve">con su misma categoría y sueldo. </w:t>
      </w:r>
      <w:r w:rsidR="00234ECB" w:rsidRPr="00355A6B">
        <w:rPr>
          <w:rFonts w:ascii="Calibri Light" w:eastAsia="Batang" w:hAnsi="Calibri Light" w:cs="Calibri Light"/>
          <w:sz w:val="22"/>
          <w:szCs w:val="22"/>
          <w:u w:val="single"/>
        </w:rPr>
        <w:t>APROBADO POR</w:t>
      </w:r>
      <w:r w:rsidR="00F27F26" w:rsidRPr="00355A6B">
        <w:rPr>
          <w:rFonts w:ascii="Calibri Light" w:eastAsia="Batang" w:hAnsi="Calibri Light" w:cs="Calibri Light"/>
          <w:sz w:val="22"/>
          <w:szCs w:val="22"/>
          <w:u w:val="single"/>
        </w:rPr>
        <w:t xml:space="preserve"> UNANIMIDAD </w:t>
      </w:r>
      <w:r w:rsidR="00234ECB" w:rsidRPr="00355A6B">
        <w:rPr>
          <w:rFonts w:ascii="Calibri Light" w:eastAsia="Batang" w:hAnsi="Calibri Light" w:cs="Calibri Light"/>
          <w:sz w:val="22"/>
          <w:szCs w:val="22"/>
          <w:u w:val="single"/>
        </w:rPr>
        <w:t>DE VOTOS.</w:t>
      </w:r>
      <w:r w:rsidR="00F27F26" w:rsidRPr="00355A6B">
        <w:rPr>
          <w:rFonts w:ascii="Calibri Light" w:eastAsia="Batang" w:hAnsi="Calibri Light" w:cs="Calibri Light"/>
          <w:sz w:val="22"/>
          <w:szCs w:val="22"/>
          <w:u w:val="single"/>
        </w:rPr>
        <w:t xml:space="preserve"> </w:t>
      </w:r>
      <w:r w:rsidR="00F27F26" w:rsidRPr="00355A6B">
        <w:rPr>
          <w:rFonts w:ascii="Calibri Light" w:eastAsia="Batang" w:hAnsi="Calibri Light" w:cs="Calibri Light"/>
          <w:sz w:val="22"/>
          <w:szCs w:val="22"/>
        </w:rPr>
        <w:t xml:space="preserve">- - - - - - - - - - - - - - - - - - - - - - - - - - - - - - - - - - - - - - - - - - - - - - - - - - - - - - - - - - </w:t>
      </w:r>
      <w:r w:rsidR="0002033E">
        <w:rPr>
          <w:rFonts w:ascii="Calibri Light" w:eastAsia="Batang" w:hAnsi="Calibri Light" w:cs="Calibri Light"/>
          <w:sz w:val="22"/>
          <w:szCs w:val="22"/>
        </w:rPr>
        <w:t xml:space="preserve"> </w:t>
      </w:r>
    </w:p>
    <w:p w:rsidR="00EE32A8" w:rsidRPr="00355A6B" w:rsidRDefault="00880522" w:rsidP="00ED4023">
      <w:pPr>
        <w:pStyle w:val="Prrafodelista"/>
        <w:numPr>
          <w:ilvl w:val="0"/>
          <w:numId w:val="27"/>
        </w:numPr>
        <w:tabs>
          <w:tab w:val="left" w:pos="567"/>
        </w:tabs>
        <w:spacing w:line="480" w:lineRule="auto"/>
        <w:ind w:left="426"/>
        <w:jc w:val="both"/>
        <w:rPr>
          <w:rFonts w:ascii="Calibri Light" w:eastAsia="Batang" w:hAnsi="Calibri Light" w:cs="Calibri Light"/>
          <w:sz w:val="22"/>
          <w:szCs w:val="22"/>
        </w:rPr>
      </w:pPr>
      <w:r w:rsidRPr="00355A6B">
        <w:rPr>
          <w:rFonts w:ascii="Calibri Light" w:eastAsia="Batang" w:hAnsi="Calibri Light" w:cs="Calibri Light"/>
          <w:sz w:val="22"/>
          <w:szCs w:val="22"/>
        </w:rPr>
        <w:t xml:space="preserve">En atención al oficio número 340/2019, de fecha veintidós de febrero del año dos mil diecinueve, signado por el Secretario General y Secretario de Trabajo y Conflictos para los tres Poderes, ambos del Sindicato 7 de Mayo, se determina readscribir a Dora Romero López, Mecanógrafa, actualmente adscrita en el Tribunal de Justicia Administrativa, </w:t>
      </w:r>
      <w:r w:rsidR="00F27F26" w:rsidRPr="00355A6B">
        <w:rPr>
          <w:rFonts w:ascii="Calibri Light" w:eastAsia="Batang" w:hAnsi="Calibri Light" w:cs="Calibri Light"/>
          <w:sz w:val="22"/>
          <w:szCs w:val="22"/>
        </w:rPr>
        <w:t>al área de Contraloría del Poder Judicial del Estado,</w:t>
      </w:r>
      <w:r w:rsidRPr="00355A6B">
        <w:rPr>
          <w:rFonts w:ascii="Calibri Light" w:eastAsia="Batang" w:hAnsi="Calibri Light" w:cs="Calibri Light"/>
          <w:sz w:val="22"/>
          <w:szCs w:val="22"/>
        </w:rPr>
        <w:t xml:space="preserve"> a partir del uno de marzo del año en curso</w:t>
      </w:r>
      <w:r w:rsidR="00F27F26" w:rsidRPr="00355A6B">
        <w:rPr>
          <w:rFonts w:ascii="Calibri Light" w:eastAsia="Batang" w:hAnsi="Calibri Light" w:cs="Calibri Light"/>
          <w:sz w:val="22"/>
          <w:szCs w:val="22"/>
        </w:rPr>
        <w:t>,</w:t>
      </w:r>
      <w:r w:rsidR="00933401" w:rsidRPr="00355A6B">
        <w:rPr>
          <w:rFonts w:ascii="Calibri Light" w:eastAsia="Batang" w:hAnsi="Calibri Light" w:cs="Calibri Light"/>
          <w:sz w:val="22"/>
          <w:szCs w:val="22"/>
        </w:rPr>
        <w:t xml:space="preserve"> respeta</w:t>
      </w:r>
      <w:r w:rsidR="006013B0">
        <w:rPr>
          <w:rFonts w:ascii="Calibri Light" w:eastAsia="Batang" w:hAnsi="Calibri Light" w:cs="Calibri Light"/>
          <w:sz w:val="22"/>
          <w:szCs w:val="22"/>
        </w:rPr>
        <w:t>n</w:t>
      </w:r>
      <w:r w:rsidR="00933401" w:rsidRPr="00355A6B">
        <w:rPr>
          <w:rFonts w:ascii="Calibri Light" w:eastAsia="Batang" w:hAnsi="Calibri Light" w:cs="Calibri Light"/>
          <w:sz w:val="22"/>
          <w:szCs w:val="22"/>
        </w:rPr>
        <w:t>do todos los derechos sindicales de la servidora pública en cita</w:t>
      </w:r>
      <w:r w:rsidR="00F27F26" w:rsidRPr="00355A6B">
        <w:rPr>
          <w:rFonts w:ascii="Calibri Light" w:eastAsia="Batang" w:hAnsi="Calibri Light" w:cs="Calibri Light"/>
          <w:sz w:val="22"/>
          <w:szCs w:val="22"/>
        </w:rPr>
        <w:t xml:space="preserve"> </w:t>
      </w:r>
      <w:r w:rsidRPr="00355A6B">
        <w:rPr>
          <w:rFonts w:ascii="Calibri Light" w:eastAsia="Batang" w:hAnsi="Calibri Light" w:cs="Calibri Light"/>
          <w:sz w:val="22"/>
          <w:szCs w:val="22"/>
        </w:rPr>
        <w:t xml:space="preserve">. </w:t>
      </w:r>
      <w:r w:rsidRPr="0002033E">
        <w:rPr>
          <w:rFonts w:ascii="Calibri Light" w:eastAsia="Batang" w:hAnsi="Calibri Light" w:cs="Calibri Light"/>
          <w:sz w:val="22"/>
          <w:szCs w:val="22"/>
          <w:u w:val="single"/>
        </w:rPr>
        <w:t xml:space="preserve">APROBADO POR </w:t>
      </w:r>
      <w:r w:rsidR="00933401" w:rsidRPr="0002033E">
        <w:rPr>
          <w:rFonts w:ascii="Calibri Light" w:eastAsia="Batang" w:hAnsi="Calibri Light" w:cs="Calibri Light"/>
          <w:sz w:val="22"/>
          <w:szCs w:val="22"/>
          <w:u w:val="single"/>
        </w:rPr>
        <w:t xml:space="preserve">UNANIMIDAD DE </w:t>
      </w:r>
      <w:r w:rsidRPr="0002033E">
        <w:rPr>
          <w:rFonts w:ascii="Calibri Light" w:eastAsia="Batang" w:hAnsi="Calibri Light" w:cs="Calibri Light"/>
          <w:sz w:val="22"/>
          <w:szCs w:val="22"/>
          <w:u w:val="single"/>
        </w:rPr>
        <w:t>VOTOS</w:t>
      </w:r>
      <w:r w:rsidRPr="00355A6B">
        <w:rPr>
          <w:rFonts w:ascii="Calibri Light" w:eastAsia="Batang" w:hAnsi="Calibri Light" w:cs="Calibri Light"/>
          <w:sz w:val="22"/>
          <w:szCs w:val="22"/>
        </w:rPr>
        <w:t>.</w:t>
      </w:r>
      <w:r w:rsidR="00933401" w:rsidRPr="00355A6B">
        <w:rPr>
          <w:rFonts w:ascii="Calibri Light" w:eastAsia="Batang" w:hAnsi="Calibri Light" w:cs="Calibri Light"/>
          <w:sz w:val="22"/>
          <w:szCs w:val="22"/>
        </w:rPr>
        <w:t xml:space="preserve"> - - - - - - - - - - - - - - - - - - - - - - - - - - -</w:t>
      </w:r>
    </w:p>
    <w:p w:rsidR="00C9197C" w:rsidRPr="00355A6B" w:rsidRDefault="000F06FC" w:rsidP="00C65E2B">
      <w:pPr>
        <w:pStyle w:val="Prrafodelista"/>
        <w:numPr>
          <w:ilvl w:val="0"/>
          <w:numId w:val="27"/>
        </w:numPr>
        <w:tabs>
          <w:tab w:val="left" w:pos="567"/>
        </w:tabs>
        <w:spacing w:line="480" w:lineRule="auto"/>
        <w:ind w:left="426"/>
        <w:jc w:val="both"/>
        <w:rPr>
          <w:rFonts w:ascii="Calibri Light" w:hAnsi="Calibri Light" w:cs="Calibri Light"/>
          <w:color w:val="000000"/>
          <w:sz w:val="16"/>
          <w:szCs w:val="16"/>
        </w:rPr>
      </w:pPr>
      <w:r>
        <w:rPr>
          <w:rFonts w:ascii="Calibri Light" w:eastAsia="Batang" w:hAnsi="Calibri Light" w:cs="Calibri Light"/>
          <w:sz w:val="22"/>
          <w:szCs w:val="22"/>
        </w:rPr>
        <w:t>En atención a</w:t>
      </w:r>
      <w:r w:rsidR="0014471B" w:rsidRPr="00355A6B">
        <w:rPr>
          <w:rFonts w:ascii="Calibri Light" w:eastAsia="Batang" w:hAnsi="Calibri Light" w:cs="Calibri Light"/>
          <w:sz w:val="22"/>
          <w:szCs w:val="22"/>
        </w:rPr>
        <w:t xml:space="preserve">l oficio número UTPDP/076/2019, de fecha veinticinco de febrero del año dos mil diecinueve, signado por el </w:t>
      </w:r>
      <w:proofErr w:type="gramStart"/>
      <w:r w:rsidR="0014471B" w:rsidRPr="00355A6B">
        <w:rPr>
          <w:rFonts w:ascii="Calibri Light" w:eastAsia="Batang" w:hAnsi="Calibri Light" w:cs="Calibri Light"/>
          <w:sz w:val="22"/>
          <w:szCs w:val="22"/>
        </w:rPr>
        <w:t>Jefe</w:t>
      </w:r>
      <w:proofErr w:type="gramEnd"/>
      <w:r w:rsidR="0014471B" w:rsidRPr="00355A6B">
        <w:rPr>
          <w:rFonts w:ascii="Calibri Light" w:eastAsia="Batang" w:hAnsi="Calibri Light" w:cs="Calibri Light"/>
          <w:sz w:val="22"/>
          <w:szCs w:val="22"/>
        </w:rPr>
        <w:t xml:space="preserve"> de la Unidad de Transparencia y Datos Personales del Estado de Tlaxcala, así como con cinco actas de hechos</w:t>
      </w:r>
      <w:r w:rsidR="00230C71">
        <w:rPr>
          <w:rFonts w:ascii="Calibri Light" w:eastAsia="Batang" w:hAnsi="Calibri Light" w:cs="Calibri Light"/>
          <w:sz w:val="22"/>
          <w:szCs w:val="22"/>
        </w:rPr>
        <w:t xml:space="preserve"> que se adjuntan</w:t>
      </w:r>
      <w:r w:rsidR="001B0F6C">
        <w:rPr>
          <w:rFonts w:ascii="Calibri Light" w:eastAsia="Batang" w:hAnsi="Calibri Light" w:cs="Calibri Light"/>
          <w:sz w:val="22"/>
          <w:szCs w:val="22"/>
        </w:rPr>
        <w:t xml:space="preserve"> al mismo</w:t>
      </w:r>
      <w:r w:rsidR="0014471B" w:rsidRPr="00355A6B">
        <w:rPr>
          <w:rFonts w:ascii="Calibri Light" w:eastAsia="Batang" w:hAnsi="Calibri Light" w:cs="Calibri Light"/>
          <w:sz w:val="22"/>
          <w:szCs w:val="22"/>
        </w:rPr>
        <w:t xml:space="preserve">, </w:t>
      </w:r>
      <w:r w:rsidR="0059343C">
        <w:rPr>
          <w:rFonts w:ascii="Calibri Light" w:eastAsia="Batang" w:hAnsi="Calibri Light" w:cs="Calibri Light"/>
          <w:sz w:val="22"/>
          <w:szCs w:val="22"/>
        </w:rPr>
        <w:t>mediante el cual se informa</w:t>
      </w:r>
      <w:r w:rsidR="0016165D">
        <w:rPr>
          <w:rFonts w:ascii="Calibri Light" w:eastAsia="Batang" w:hAnsi="Calibri Light" w:cs="Calibri Light"/>
          <w:sz w:val="22"/>
          <w:szCs w:val="22"/>
        </w:rPr>
        <w:t xml:space="preserve"> a este cuerpo colegiado que, el </w:t>
      </w:r>
      <w:r w:rsidR="0014471B" w:rsidRPr="00355A6B">
        <w:rPr>
          <w:rFonts w:ascii="Calibri Light" w:eastAsia="Batang" w:hAnsi="Calibri Light" w:cs="Calibri Light"/>
          <w:sz w:val="22"/>
          <w:szCs w:val="22"/>
        </w:rPr>
        <w:t xml:space="preserve">Licenciado David Romero Reyes, quien fue adscrito a dicha Unidad mediante acuerdo </w:t>
      </w:r>
      <w:r w:rsidR="0014471B" w:rsidRPr="00355A6B">
        <w:rPr>
          <w:rFonts w:ascii="Calibri Light" w:eastAsia="Batang" w:hAnsi="Calibri Light" w:cs="Calibri Light"/>
          <w:b/>
          <w:sz w:val="22"/>
          <w:szCs w:val="22"/>
        </w:rPr>
        <w:t>VI/09/2019. 9.</w:t>
      </w:r>
      <w:r w:rsidR="001B67F2">
        <w:rPr>
          <w:rFonts w:ascii="Calibri Light" w:eastAsia="Batang" w:hAnsi="Calibri Light" w:cs="Calibri Light"/>
          <w:b/>
          <w:sz w:val="22"/>
          <w:szCs w:val="22"/>
        </w:rPr>
        <w:t>,</w:t>
      </w:r>
      <w:r w:rsidR="0014471B" w:rsidRPr="00355A6B">
        <w:rPr>
          <w:rFonts w:ascii="Calibri Light" w:eastAsia="Batang" w:hAnsi="Calibri Light" w:cs="Calibri Light"/>
          <w:b/>
          <w:sz w:val="22"/>
          <w:szCs w:val="22"/>
        </w:rPr>
        <w:t xml:space="preserve"> </w:t>
      </w:r>
      <w:r w:rsidR="0014471B" w:rsidRPr="00355A6B">
        <w:rPr>
          <w:rFonts w:ascii="Calibri Light" w:eastAsia="Batang" w:hAnsi="Calibri Light" w:cs="Calibri Light"/>
          <w:sz w:val="22"/>
          <w:szCs w:val="22"/>
        </w:rPr>
        <w:t xml:space="preserve">a partir del </w:t>
      </w:r>
      <w:r w:rsidR="0014471B" w:rsidRPr="00355A6B">
        <w:rPr>
          <w:rFonts w:ascii="Calibri Light" w:eastAsia="Batang" w:hAnsi="Calibri Light" w:cs="Calibri Light"/>
          <w:sz w:val="22"/>
          <w:szCs w:val="22"/>
        </w:rPr>
        <w:lastRenderedPageBreak/>
        <w:t>dieciséis de febrero del año en curso</w:t>
      </w:r>
      <w:r w:rsidR="001B67F2">
        <w:rPr>
          <w:rFonts w:ascii="Calibri Light" w:eastAsia="Batang" w:hAnsi="Calibri Light" w:cs="Calibri Light"/>
          <w:sz w:val="22"/>
          <w:szCs w:val="22"/>
        </w:rPr>
        <w:t xml:space="preserve">, únicamente </w:t>
      </w:r>
      <w:r w:rsidR="00230C71">
        <w:rPr>
          <w:rFonts w:ascii="Calibri Light" w:eastAsia="Batang" w:hAnsi="Calibri Light" w:cs="Calibri Light"/>
          <w:sz w:val="22"/>
          <w:szCs w:val="22"/>
        </w:rPr>
        <w:t>compareció el lunes dieciocho del mes y año en curso</w:t>
      </w:r>
      <w:r w:rsidR="001B67F2">
        <w:rPr>
          <w:rFonts w:ascii="Calibri Light" w:eastAsia="Batang" w:hAnsi="Calibri Light" w:cs="Calibri Light"/>
          <w:sz w:val="22"/>
          <w:szCs w:val="22"/>
        </w:rPr>
        <w:t>,</w:t>
      </w:r>
      <w:r w:rsidR="00230C71">
        <w:rPr>
          <w:rFonts w:ascii="Calibri Light" w:eastAsia="Batang" w:hAnsi="Calibri Light" w:cs="Calibri Light"/>
          <w:sz w:val="22"/>
          <w:szCs w:val="22"/>
        </w:rPr>
        <w:t xml:space="preserve"> a recoger su nombramiento y a solicitar permiso para tramitar la documentación  que se le requirió para su expediente personal</w:t>
      </w:r>
      <w:r w:rsidR="0059343C">
        <w:rPr>
          <w:rFonts w:ascii="Calibri Light" w:eastAsia="Batang" w:hAnsi="Calibri Light" w:cs="Calibri Light"/>
          <w:sz w:val="22"/>
          <w:szCs w:val="22"/>
        </w:rPr>
        <w:t>;</w:t>
      </w:r>
      <w:r w:rsidR="00230C71">
        <w:rPr>
          <w:rFonts w:ascii="Calibri Light" w:eastAsia="Batang" w:hAnsi="Calibri Light" w:cs="Calibri Light"/>
          <w:sz w:val="22"/>
          <w:szCs w:val="22"/>
        </w:rPr>
        <w:t xml:space="preserve"> sin embargo, d</w:t>
      </w:r>
      <w:r w:rsidR="009B3B94" w:rsidRPr="00355A6B">
        <w:rPr>
          <w:rFonts w:ascii="Calibri Light" w:eastAsia="Batang" w:hAnsi="Calibri Light" w:cs="Calibri Light"/>
          <w:sz w:val="22"/>
          <w:szCs w:val="22"/>
        </w:rPr>
        <w:t>esde el día martes diecinueve y hasta el veinticinco del</w:t>
      </w:r>
      <w:r w:rsidR="00C65E2B" w:rsidRPr="00355A6B">
        <w:rPr>
          <w:rFonts w:ascii="Calibri Light" w:eastAsia="Batang" w:hAnsi="Calibri Light" w:cs="Calibri Light"/>
          <w:sz w:val="22"/>
          <w:szCs w:val="22"/>
        </w:rPr>
        <w:t xml:space="preserve"> mes y año que transcurre, no se presentó a su centro de trabajo</w:t>
      </w:r>
      <w:r w:rsidR="0016165D">
        <w:rPr>
          <w:rFonts w:ascii="Calibri Light" w:eastAsia="Batang" w:hAnsi="Calibri Light" w:cs="Calibri Light"/>
          <w:sz w:val="22"/>
          <w:szCs w:val="22"/>
        </w:rPr>
        <w:t xml:space="preserve"> y no </w:t>
      </w:r>
      <w:r w:rsidR="00C65E2B" w:rsidRPr="00355A6B">
        <w:rPr>
          <w:rFonts w:ascii="Calibri Light" w:eastAsia="Batang" w:hAnsi="Calibri Light" w:cs="Calibri Light"/>
          <w:sz w:val="22"/>
          <w:szCs w:val="22"/>
        </w:rPr>
        <w:t>existe constancia alguna en esa unidad, ni en la Secretaría Ejecutiva, que justifique sus inasistencias,</w:t>
      </w:r>
      <w:r w:rsidR="0059343C">
        <w:rPr>
          <w:rFonts w:ascii="Calibri Light" w:eastAsia="Batang" w:hAnsi="Calibri Light" w:cs="Calibri Light"/>
          <w:sz w:val="22"/>
          <w:szCs w:val="22"/>
        </w:rPr>
        <w:t xml:space="preserve"> de lo que este cuerpo colegiado toma conocimiento y toda vez que, su </w:t>
      </w:r>
      <w:r w:rsidR="00C65E2B" w:rsidRPr="00355A6B">
        <w:rPr>
          <w:rFonts w:ascii="Calibri Light" w:eastAsia="Batang" w:hAnsi="Calibri Light" w:cs="Calibri Light"/>
          <w:sz w:val="22"/>
          <w:szCs w:val="22"/>
        </w:rPr>
        <w:t xml:space="preserve">actuar encuadra en lo que establece el artículo 34  fracción VIII de la Ley Laboral de los Servidores Públicos del Estado y sus Municipios,  </w:t>
      </w:r>
      <w:r w:rsidR="0059343C">
        <w:rPr>
          <w:rFonts w:ascii="Calibri Light" w:eastAsia="Batang" w:hAnsi="Calibri Light" w:cs="Calibri Light"/>
          <w:sz w:val="22"/>
          <w:szCs w:val="22"/>
        </w:rPr>
        <w:t xml:space="preserve">se </w:t>
      </w:r>
      <w:r w:rsidR="00C65E2B" w:rsidRPr="00355A6B">
        <w:rPr>
          <w:rFonts w:ascii="Calibri Light" w:eastAsia="Batang" w:hAnsi="Calibri Light" w:cs="Calibri Light"/>
          <w:sz w:val="22"/>
          <w:szCs w:val="22"/>
        </w:rPr>
        <w:t>determina dar por terminada la relación laboral que se inició entre  el  Licenciado David Romero Reyes y el Poder Judicial</w:t>
      </w:r>
      <w:r w:rsidR="0059343C">
        <w:rPr>
          <w:rFonts w:ascii="Calibri Light" w:eastAsia="Batang" w:hAnsi="Calibri Light" w:cs="Calibri Light"/>
          <w:sz w:val="22"/>
          <w:szCs w:val="22"/>
        </w:rPr>
        <w:t xml:space="preserve"> del Estado</w:t>
      </w:r>
      <w:r w:rsidR="00C65E2B" w:rsidRPr="00355A6B">
        <w:rPr>
          <w:rFonts w:ascii="Calibri Light" w:eastAsia="Batang" w:hAnsi="Calibri Light" w:cs="Calibri Light"/>
          <w:sz w:val="22"/>
          <w:szCs w:val="22"/>
        </w:rPr>
        <w:t xml:space="preserve">, a partir del día </w:t>
      </w:r>
      <w:r w:rsidR="00230C71" w:rsidRPr="00355A6B">
        <w:rPr>
          <w:rFonts w:ascii="Calibri Light" w:eastAsia="Batang" w:hAnsi="Calibri Light" w:cs="Calibri Light"/>
          <w:sz w:val="22"/>
          <w:szCs w:val="22"/>
        </w:rPr>
        <w:t>die</w:t>
      </w:r>
      <w:r w:rsidR="00230C71">
        <w:rPr>
          <w:rFonts w:ascii="Calibri Light" w:eastAsia="Batang" w:hAnsi="Calibri Light" w:cs="Calibri Light"/>
          <w:sz w:val="22"/>
          <w:szCs w:val="22"/>
        </w:rPr>
        <w:t xml:space="preserve">ciséis </w:t>
      </w:r>
      <w:r w:rsidR="00C65E2B" w:rsidRPr="00355A6B">
        <w:rPr>
          <w:rFonts w:ascii="Calibri Light" w:eastAsia="Batang" w:hAnsi="Calibri Light" w:cs="Calibri Light"/>
          <w:sz w:val="22"/>
          <w:szCs w:val="22"/>
        </w:rPr>
        <w:t>de febrero del presente año; con el oficio y actas de cuenta, comuníquese esta determinación al Titular de la Dirección Jurídica del Tribunal Superior de Justicia</w:t>
      </w:r>
      <w:r w:rsidR="0059343C">
        <w:rPr>
          <w:rFonts w:ascii="Calibri Light" w:eastAsia="Batang" w:hAnsi="Calibri Light" w:cs="Calibri Light"/>
          <w:sz w:val="22"/>
          <w:szCs w:val="22"/>
        </w:rPr>
        <w:t>,</w:t>
      </w:r>
      <w:r w:rsidR="006E13C4" w:rsidRPr="00355A6B">
        <w:rPr>
          <w:rFonts w:ascii="Calibri Light" w:eastAsia="Batang" w:hAnsi="Calibri Light" w:cs="Calibri Light"/>
          <w:sz w:val="22"/>
          <w:szCs w:val="22"/>
        </w:rPr>
        <w:t xml:space="preserve"> así como a la Subdirectora de Recursos Humanos y Materiales de la Secretaría Ejecutiva, para </w:t>
      </w:r>
      <w:r w:rsidR="0059343C">
        <w:rPr>
          <w:rFonts w:ascii="Calibri Light" w:eastAsia="Batang" w:hAnsi="Calibri Light" w:cs="Calibri Light"/>
          <w:sz w:val="22"/>
          <w:szCs w:val="22"/>
        </w:rPr>
        <w:t xml:space="preserve">todos </w:t>
      </w:r>
      <w:r w:rsidR="006E13C4" w:rsidRPr="00355A6B">
        <w:rPr>
          <w:rFonts w:ascii="Calibri Light" w:eastAsia="Batang" w:hAnsi="Calibri Light" w:cs="Calibri Light"/>
          <w:sz w:val="22"/>
          <w:szCs w:val="22"/>
        </w:rPr>
        <w:t>los efectos</w:t>
      </w:r>
      <w:r w:rsidR="00230C71">
        <w:rPr>
          <w:rFonts w:ascii="Calibri Light" w:eastAsia="Batang" w:hAnsi="Calibri Light" w:cs="Calibri Light"/>
          <w:sz w:val="22"/>
          <w:szCs w:val="22"/>
        </w:rPr>
        <w:t xml:space="preserve"> </w:t>
      </w:r>
      <w:r w:rsidR="0059343C">
        <w:rPr>
          <w:rFonts w:ascii="Calibri Light" w:eastAsia="Batang" w:hAnsi="Calibri Light" w:cs="Calibri Light"/>
          <w:sz w:val="22"/>
          <w:szCs w:val="22"/>
        </w:rPr>
        <w:t>legales a que haya lugar</w:t>
      </w:r>
      <w:r w:rsidR="006E13C4" w:rsidRPr="00355A6B">
        <w:rPr>
          <w:rFonts w:ascii="Calibri Light" w:eastAsia="Batang" w:hAnsi="Calibri Light" w:cs="Calibri Light"/>
          <w:sz w:val="22"/>
          <w:szCs w:val="22"/>
        </w:rPr>
        <w:t xml:space="preserve">. APROBADO POR </w:t>
      </w:r>
      <w:r w:rsidR="00933401" w:rsidRPr="00355A6B">
        <w:rPr>
          <w:rFonts w:ascii="Calibri Light" w:eastAsia="Batang" w:hAnsi="Calibri Light" w:cs="Calibri Light"/>
          <w:sz w:val="22"/>
          <w:szCs w:val="22"/>
        </w:rPr>
        <w:t>UNANIMIDAD DE</w:t>
      </w:r>
      <w:r w:rsidR="006E13C4" w:rsidRPr="00355A6B">
        <w:rPr>
          <w:rFonts w:ascii="Calibri Light" w:eastAsia="Batang" w:hAnsi="Calibri Light" w:cs="Calibri Light"/>
          <w:sz w:val="22"/>
          <w:szCs w:val="22"/>
        </w:rPr>
        <w:t xml:space="preserve"> VOTOS</w:t>
      </w:r>
      <w:r w:rsidR="00933401" w:rsidRPr="00355A6B">
        <w:rPr>
          <w:rFonts w:ascii="Calibri Light" w:eastAsia="Batang" w:hAnsi="Calibri Light" w:cs="Calibri Light"/>
          <w:sz w:val="22"/>
          <w:szCs w:val="22"/>
        </w:rPr>
        <w:t>. - - - - - - - - - - - -</w:t>
      </w:r>
      <w:r w:rsidR="0059343C">
        <w:rPr>
          <w:rFonts w:ascii="Calibri Light" w:eastAsia="Batang" w:hAnsi="Calibri Light" w:cs="Calibri Light"/>
          <w:sz w:val="22"/>
          <w:szCs w:val="22"/>
        </w:rPr>
        <w:t xml:space="preserve">  - - - - - - - - -</w:t>
      </w:r>
      <w:r w:rsidR="00933401" w:rsidRPr="00355A6B">
        <w:rPr>
          <w:rFonts w:ascii="Calibri Light" w:eastAsia="Batang" w:hAnsi="Calibri Light" w:cs="Calibri Light"/>
          <w:sz w:val="22"/>
          <w:szCs w:val="22"/>
        </w:rPr>
        <w:t xml:space="preserve"> </w:t>
      </w:r>
    </w:p>
    <w:p w:rsidR="002846DB" w:rsidRPr="00355A6B" w:rsidRDefault="00CE78E6" w:rsidP="002846DB">
      <w:pPr>
        <w:pStyle w:val="Prrafodelista"/>
        <w:numPr>
          <w:ilvl w:val="0"/>
          <w:numId w:val="27"/>
        </w:numPr>
        <w:tabs>
          <w:tab w:val="left" w:pos="567"/>
        </w:tabs>
        <w:spacing w:line="480" w:lineRule="auto"/>
        <w:ind w:left="426"/>
        <w:jc w:val="both"/>
        <w:rPr>
          <w:rFonts w:ascii="Calibri Light" w:hAnsi="Calibri Light" w:cs="Calibri Light"/>
          <w:b/>
        </w:rPr>
      </w:pPr>
      <w:r w:rsidRPr="00230C71">
        <w:rPr>
          <w:rFonts w:ascii="Calibri Light" w:hAnsi="Calibri Light" w:cs="Calibri Light"/>
          <w:color w:val="000000"/>
          <w:sz w:val="22"/>
          <w:szCs w:val="22"/>
        </w:rPr>
        <w:t xml:space="preserve">Rosario de la Rosa </w:t>
      </w:r>
      <w:r w:rsidR="002846DB" w:rsidRPr="00230C71">
        <w:rPr>
          <w:rFonts w:ascii="Calibri Light" w:hAnsi="Calibri Light" w:cs="Calibri Light"/>
          <w:color w:val="000000"/>
          <w:sz w:val="22"/>
          <w:szCs w:val="22"/>
        </w:rPr>
        <w:t xml:space="preserve">Sánchez, </w:t>
      </w:r>
      <w:r w:rsidR="002846DB" w:rsidRPr="00230C71">
        <w:rPr>
          <w:rFonts w:ascii="Calibri Light" w:hAnsi="Calibri Light" w:cs="Calibri Light"/>
          <w:sz w:val="22"/>
          <w:szCs w:val="22"/>
        </w:rPr>
        <w:t xml:space="preserve">Taquimecanógrafa de base adscrita a la Sala Civil – Familiar del Tribunal Superior de Justicia del Estado, Segunda Ponencia, se determina </w:t>
      </w:r>
      <w:r w:rsidR="002306BE" w:rsidRPr="00230C71">
        <w:rPr>
          <w:rFonts w:ascii="Calibri Light" w:hAnsi="Calibri Light" w:cs="Calibri Light"/>
          <w:sz w:val="22"/>
          <w:szCs w:val="22"/>
        </w:rPr>
        <w:t xml:space="preserve">readscribirla al </w:t>
      </w:r>
      <w:r w:rsidR="002846DB" w:rsidRPr="00230C71">
        <w:rPr>
          <w:rFonts w:ascii="Calibri Light" w:hAnsi="Calibri Light" w:cs="Calibri Light"/>
          <w:sz w:val="22"/>
          <w:szCs w:val="22"/>
        </w:rPr>
        <w:t>J</w:t>
      </w:r>
      <w:r w:rsidR="002306BE" w:rsidRPr="00230C71">
        <w:rPr>
          <w:rFonts w:ascii="Calibri Light" w:hAnsi="Calibri Light" w:cs="Calibri Light"/>
          <w:sz w:val="22"/>
          <w:szCs w:val="22"/>
        </w:rPr>
        <w:t xml:space="preserve">uzgado Segundo </w:t>
      </w:r>
      <w:r w:rsidR="002846DB" w:rsidRPr="00230C71">
        <w:rPr>
          <w:rFonts w:ascii="Calibri Light" w:hAnsi="Calibri Light" w:cs="Calibri Light"/>
          <w:sz w:val="22"/>
          <w:szCs w:val="22"/>
        </w:rPr>
        <w:t>Civil de</w:t>
      </w:r>
      <w:r w:rsidR="002306BE" w:rsidRPr="00230C71">
        <w:rPr>
          <w:rFonts w:ascii="Calibri Light" w:hAnsi="Calibri Light" w:cs="Calibri Light"/>
          <w:sz w:val="22"/>
          <w:szCs w:val="22"/>
        </w:rPr>
        <w:t>l Distrito Judicial de</w:t>
      </w:r>
      <w:r w:rsidR="002846DB" w:rsidRPr="00230C71">
        <w:rPr>
          <w:rFonts w:ascii="Calibri Light" w:hAnsi="Calibri Light" w:cs="Calibri Light"/>
          <w:sz w:val="22"/>
          <w:szCs w:val="22"/>
        </w:rPr>
        <w:t xml:space="preserve"> Cuauhtémoc</w:t>
      </w:r>
      <w:r w:rsidR="002306BE" w:rsidRPr="00230C71">
        <w:rPr>
          <w:rFonts w:ascii="Calibri Light" w:hAnsi="Calibri Light" w:cs="Calibri Light"/>
          <w:sz w:val="22"/>
          <w:szCs w:val="22"/>
        </w:rPr>
        <w:t>, son su misma categoría, nivel y suel</w:t>
      </w:r>
      <w:r w:rsidR="00230C71">
        <w:rPr>
          <w:rFonts w:ascii="Calibri Light" w:hAnsi="Calibri Light" w:cs="Calibri Light"/>
          <w:sz w:val="22"/>
          <w:szCs w:val="22"/>
        </w:rPr>
        <w:t>d</w:t>
      </w:r>
      <w:r w:rsidR="002306BE" w:rsidRPr="00230C71">
        <w:rPr>
          <w:rFonts w:ascii="Calibri Light" w:hAnsi="Calibri Light" w:cs="Calibri Light"/>
          <w:sz w:val="22"/>
          <w:szCs w:val="22"/>
        </w:rPr>
        <w:t xml:space="preserve">o, a partir del uno de marzo de del año en curso y hasta nuevas instrucciones. </w:t>
      </w:r>
      <w:r w:rsidR="00A45FAA" w:rsidRPr="00230C71">
        <w:rPr>
          <w:rFonts w:ascii="Calibri Light" w:hAnsi="Calibri Light" w:cs="Calibri Light"/>
          <w:u w:val="single"/>
        </w:rPr>
        <w:t>APROBADO POR UNANIMIDAD DE VOTOS.</w:t>
      </w:r>
      <w:r w:rsidR="00A45FAA" w:rsidRPr="00355A6B">
        <w:rPr>
          <w:rFonts w:ascii="Calibri Light" w:hAnsi="Calibri Light" w:cs="Calibri Light"/>
          <w:b/>
        </w:rPr>
        <w:t xml:space="preserve"> </w:t>
      </w:r>
      <w:r w:rsidR="00230C71">
        <w:rPr>
          <w:rFonts w:ascii="Calibri Light" w:hAnsi="Calibri Light" w:cs="Calibri Light"/>
          <w:b/>
        </w:rPr>
        <w:t xml:space="preserve">- - - - - - - - - - - - - - - - - - - </w:t>
      </w:r>
    </w:p>
    <w:p w:rsidR="00933401" w:rsidRPr="00355A6B" w:rsidRDefault="00A45FAA" w:rsidP="00C65E2B">
      <w:pPr>
        <w:pStyle w:val="Prrafodelista"/>
        <w:numPr>
          <w:ilvl w:val="0"/>
          <w:numId w:val="27"/>
        </w:numPr>
        <w:tabs>
          <w:tab w:val="left" w:pos="567"/>
        </w:tabs>
        <w:spacing w:line="480" w:lineRule="auto"/>
        <w:ind w:left="426"/>
        <w:jc w:val="both"/>
        <w:rPr>
          <w:rFonts w:ascii="Calibri Light" w:hAnsi="Calibri Light" w:cs="Calibri Light"/>
          <w:color w:val="000000"/>
          <w:sz w:val="16"/>
          <w:szCs w:val="16"/>
        </w:rPr>
      </w:pPr>
      <w:r w:rsidRPr="00355A6B">
        <w:rPr>
          <w:rFonts w:ascii="Calibri Light" w:eastAsia="Batang" w:hAnsi="Calibri Light" w:cs="Calibri Light"/>
          <w:sz w:val="22"/>
          <w:szCs w:val="22"/>
        </w:rPr>
        <w:t>Con motivo del acuerdo anterior y e</w:t>
      </w:r>
      <w:r w:rsidR="00933401" w:rsidRPr="00355A6B">
        <w:rPr>
          <w:rFonts w:ascii="Calibri Light" w:eastAsia="Batang" w:hAnsi="Calibri Light" w:cs="Calibri Light"/>
          <w:sz w:val="22"/>
          <w:szCs w:val="22"/>
        </w:rPr>
        <w:t xml:space="preserve">n atención al oficio número S.C. </w:t>
      </w:r>
      <w:r w:rsidR="00CE78E6" w:rsidRPr="00355A6B">
        <w:rPr>
          <w:rFonts w:ascii="Calibri Light" w:eastAsia="Batang" w:hAnsi="Calibri Light" w:cs="Calibri Light"/>
          <w:sz w:val="22"/>
          <w:szCs w:val="22"/>
        </w:rPr>
        <w:t xml:space="preserve">402/2019, de fecha dos de enero del año en curso, signado por el Magistrado de la Sala Civil – Familiar del Tribunal Superior de Justicia del Estado, segunda ponencia, se determina </w:t>
      </w:r>
      <w:r w:rsidRPr="00355A6B">
        <w:rPr>
          <w:rFonts w:ascii="Calibri Light" w:eastAsia="Batang" w:hAnsi="Calibri Light" w:cs="Calibri Light"/>
          <w:sz w:val="22"/>
          <w:szCs w:val="22"/>
        </w:rPr>
        <w:t xml:space="preserve">adscribir </w:t>
      </w:r>
      <w:r w:rsidR="00D7437E" w:rsidRPr="00355A6B">
        <w:rPr>
          <w:rFonts w:ascii="Calibri Light" w:eastAsia="Batang" w:hAnsi="Calibri Light" w:cs="Calibri Light"/>
          <w:sz w:val="22"/>
          <w:szCs w:val="22"/>
        </w:rPr>
        <w:t xml:space="preserve">a dicha ponencia, </w:t>
      </w:r>
      <w:r w:rsidRPr="00355A6B">
        <w:rPr>
          <w:rFonts w:ascii="Calibri Light" w:eastAsia="Batang" w:hAnsi="Calibri Light" w:cs="Calibri Light"/>
          <w:sz w:val="22"/>
          <w:szCs w:val="22"/>
        </w:rPr>
        <w:t>a la</w:t>
      </w:r>
      <w:r w:rsidR="00473159" w:rsidRPr="00355A6B">
        <w:rPr>
          <w:rFonts w:ascii="Calibri Light" w:eastAsia="Batang" w:hAnsi="Calibri Light" w:cs="Calibri Light"/>
          <w:sz w:val="22"/>
          <w:szCs w:val="22"/>
        </w:rPr>
        <w:t xml:space="preserve"> C. Adriana Martínez Martínez, con nivel 1, Oficial en Aspectos Generales</w:t>
      </w:r>
      <w:r w:rsidR="00D7437E" w:rsidRPr="00355A6B">
        <w:rPr>
          <w:rFonts w:ascii="Calibri Light" w:eastAsia="Batang" w:hAnsi="Calibri Light" w:cs="Calibri Light"/>
          <w:sz w:val="22"/>
          <w:szCs w:val="22"/>
        </w:rPr>
        <w:t xml:space="preserve"> Interina, a partir del uno de marzo del año en curso y por el término de un mes. </w:t>
      </w:r>
      <w:r w:rsidR="00473159" w:rsidRPr="00355A6B">
        <w:rPr>
          <w:rFonts w:ascii="Calibri Light" w:eastAsia="Batang" w:hAnsi="Calibri Light" w:cs="Calibri Light"/>
          <w:sz w:val="22"/>
          <w:szCs w:val="22"/>
        </w:rPr>
        <w:t xml:space="preserve"> </w:t>
      </w:r>
      <w:r w:rsidR="00D7437E" w:rsidRPr="00355A6B">
        <w:rPr>
          <w:rFonts w:ascii="Calibri Light" w:eastAsia="Batang" w:hAnsi="Calibri Light" w:cs="Calibri Light"/>
          <w:sz w:val="22"/>
          <w:szCs w:val="22"/>
        </w:rPr>
        <w:t xml:space="preserve">APROBADO POR UNANIMIDAD DE VOTOS.  - - - - - - - - - - - - - - - - - - - - - - - - - - - - - - </w:t>
      </w:r>
    </w:p>
    <w:p w:rsidR="00933401" w:rsidRDefault="00933401" w:rsidP="00933401">
      <w:pPr>
        <w:pStyle w:val="Prrafodelista"/>
        <w:numPr>
          <w:ilvl w:val="0"/>
          <w:numId w:val="27"/>
        </w:numPr>
        <w:tabs>
          <w:tab w:val="left" w:pos="567"/>
        </w:tabs>
        <w:spacing w:line="480" w:lineRule="auto"/>
        <w:ind w:left="426"/>
        <w:jc w:val="both"/>
        <w:rPr>
          <w:rFonts w:ascii="Calibri Light" w:eastAsia="Batang" w:hAnsi="Calibri Light" w:cs="Calibri Light"/>
          <w:i/>
          <w:sz w:val="22"/>
          <w:szCs w:val="22"/>
        </w:rPr>
      </w:pPr>
      <w:r w:rsidRPr="00355A6B">
        <w:rPr>
          <w:rFonts w:ascii="Calibri Light" w:eastAsia="Batang" w:hAnsi="Calibri Light" w:cs="Calibri Light"/>
          <w:i/>
          <w:sz w:val="22"/>
          <w:szCs w:val="22"/>
        </w:rPr>
        <w:t xml:space="preserve">En atención al cuerdo </w:t>
      </w:r>
      <w:r w:rsidRPr="00355A6B">
        <w:rPr>
          <w:rFonts w:ascii="Calibri Light" w:eastAsia="Batang" w:hAnsi="Calibri Light" w:cs="Calibri Light"/>
          <w:b/>
          <w:i/>
          <w:sz w:val="22"/>
          <w:szCs w:val="22"/>
        </w:rPr>
        <w:t xml:space="preserve">VIII/12/2019, </w:t>
      </w:r>
      <w:r w:rsidRPr="00355A6B">
        <w:rPr>
          <w:rFonts w:ascii="Calibri Light" w:eastAsia="Batang" w:hAnsi="Calibri Light" w:cs="Calibri Light"/>
          <w:i/>
          <w:sz w:val="22"/>
          <w:szCs w:val="22"/>
        </w:rPr>
        <w:t>relativo a la reincorporación del Licenciado Alberto Otero Ortiz</w:t>
      </w:r>
      <w:r w:rsidR="00D7437E" w:rsidRPr="00355A6B">
        <w:rPr>
          <w:rFonts w:ascii="Calibri Light" w:eastAsia="Batang" w:hAnsi="Calibri Light" w:cs="Calibri Light"/>
          <w:i/>
          <w:sz w:val="22"/>
          <w:szCs w:val="22"/>
        </w:rPr>
        <w:t xml:space="preserve"> al Poder Judicial del Estado,</w:t>
      </w:r>
      <w:r w:rsidRPr="00355A6B">
        <w:rPr>
          <w:rFonts w:ascii="Calibri Light" w:eastAsia="Batang" w:hAnsi="Calibri Light" w:cs="Calibri Light"/>
          <w:i/>
          <w:sz w:val="22"/>
          <w:szCs w:val="22"/>
        </w:rPr>
        <w:t xml:space="preserve"> en este acto se da cuenta con el convenio respectivo, mismo </w:t>
      </w:r>
      <w:r w:rsidR="00D7437E" w:rsidRPr="00355A6B">
        <w:rPr>
          <w:rFonts w:ascii="Calibri Light" w:eastAsia="Batang" w:hAnsi="Calibri Light" w:cs="Calibri Light"/>
          <w:i/>
          <w:sz w:val="22"/>
          <w:szCs w:val="22"/>
        </w:rPr>
        <w:t xml:space="preserve">del </w:t>
      </w:r>
      <w:r w:rsidRPr="00355A6B">
        <w:rPr>
          <w:rFonts w:ascii="Calibri Light" w:eastAsia="Batang" w:hAnsi="Calibri Light" w:cs="Calibri Light"/>
          <w:i/>
          <w:sz w:val="22"/>
          <w:szCs w:val="22"/>
        </w:rPr>
        <w:t>que este consejo toma conocimiento y aprueba en sus términos, ordenando agregar una copia certificada</w:t>
      </w:r>
      <w:r w:rsidR="00ED775E" w:rsidRPr="00355A6B">
        <w:rPr>
          <w:rFonts w:ascii="Calibri Light" w:eastAsia="Batang" w:hAnsi="Calibri Light" w:cs="Calibri Light"/>
          <w:i/>
          <w:sz w:val="22"/>
          <w:szCs w:val="22"/>
        </w:rPr>
        <w:t xml:space="preserve"> de éste,</w:t>
      </w:r>
      <w:r w:rsidRPr="00355A6B">
        <w:rPr>
          <w:rFonts w:ascii="Calibri Light" w:eastAsia="Batang" w:hAnsi="Calibri Light" w:cs="Calibri Light"/>
          <w:i/>
          <w:sz w:val="22"/>
          <w:szCs w:val="22"/>
        </w:rPr>
        <w:t xml:space="preserve"> en el expediente personal del servidor público para constancia, así como en el expediente de queja  </w:t>
      </w:r>
      <w:r w:rsidRPr="00355A6B">
        <w:rPr>
          <w:rFonts w:ascii="Calibri Light" w:hAnsi="Calibri Light" w:cs="Calibri Light"/>
          <w:i/>
          <w:color w:val="000000"/>
          <w:sz w:val="22"/>
          <w:szCs w:val="22"/>
        </w:rPr>
        <w:t xml:space="preserve">36/2016, para que con ello, se dé por concluido el asunto y se ordene su archivo, </w:t>
      </w:r>
      <w:r w:rsidRPr="00355A6B">
        <w:rPr>
          <w:rFonts w:ascii="Calibri Light" w:eastAsia="Batang" w:hAnsi="Calibri Light" w:cs="Calibri Light"/>
          <w:i/>
          <w:sz w:val="22"/>
          <w:szCs w:val="22"/>
        </w:rPr>
        <w:t xml:space="preserve">ahora bien, por las necesidades del servicio se determina readscribir al Licenciado Alberto Otero Ortiz, al Juzgado </w:t>
      </w:r>
      <w:r w:rsidR="00ED775E" w:rsidRPr="00355A6B">
        <w:rPr>
          <w:rFonts w:ascii="Calibri Light" w:eastAsia="Batang" w:hAnsi="Calibri Light" w:cs="Calibri Light"/>
          <w:i/>
          <w:sz w:val="22"/>
          <w:szCs w:val="22"/>
        </w:rPr>
        <w:t xml:space="preserve">Civil y </w:t>
      </w:r>
      <w:r w:rsidR="00ED775E" w:rsidRPr="00355A6B">
        <w:rPr>
          <w:rFonts w:ascii="Calibri Light" w:eastAsia="Batang" w:hAnsi="Calibri Light" w:cs="Calibri Light"/>
          <w:i/>
          <w:sz w:val="22"/>
          <w:szCs w:val="22"/>
        </w:rPr>
        <w:lastRenderedPageBreak/>
        <w:t>Familiar del Distrito Judicial de Xicohténcatl,</w:t>
      </w:r>
      <w:r w:rsidRPr="00355A6B">
        <w:rPr>
          <w:rFonts w:ascii="Calibri Light" w:eastAsia="Batang" w:hAnsi="Calibri Light" w:cs="Calibri Light"/>
          <w:i/>
          <w:sz w:val="22"/>
          <w:szCs w:val="22"/>
        </w:rPr>
        <w:t xml:space="preserve"> con su misma categoría, cargo  y sueldo, a partir del uno de marzo del año en curso y hasta nuevas instrucciones. </w:t>
      </w:r>
      <w:r w:rsidRPr="00355A6B">
        <w:rPr>
          <w:rFonts w:ascii="Calibri Light" w:eastAsia="Batang" w:hAnsi="Calibri Light" w:cs="Calibri Light"/>
          <w:i/>
          <w:sz w:val="22"/>
          <w:szCs w:val="22"/>
          <w:u w:val="single"/>
        </w:rPr>
        <w:t>APROBADO POR</w:t>
      </w:r>
      <w:r w:rsidR="00ED775E" w:rsidRPr="00355A6B">
        <w:rPr>
          <w:rFonts w:ascii="Calibri Light" w:eastAsia="Batang" w:hAnsi="Calibri Light" w:cs="Calibri Light"/>
          <w:i/>
          <w:sz w:val="22"/>
          <w:szCs w:val="22"/>
          <w:u w:val="single"/>
        </w:rPr>
        <w:t xml:space="preserve"> UNANIMIDAD </w:t>
      </w:r>
      <w:r w:rsidRPr="00355A6B">
        <w:rPr>
          <w:rFonts w:ascii="Calibri Light" w:eastAsia="Batang" w:hAnsi="Calibri Light" w:cs="Calibri Light"/>
          <w:i/>
          <w:sz w:val="22"/>
          <w:szCs w:val="22"/>
          <w:u w:val="single"/>
        </w:rPr>
        <w:t>DE VOTOS</w:t>
      </w:r>
      <w:r w:rsidRPr="00355A6B">
        <w:rPr>
          <w:rFonts w:ascii="Calibri Light" w:eastAsia="Batang" w:hAnsi="Calibri Light" w:cs="Calibri Light"/>
          <w:i/>
          <w:sz w:val="22"/>
          <w:szCs w:val="22"/>
        </w:rPr>
        <w:t>.</w:t>
      </w:r>
      <w:r w:rsidR="00ED775E" w:rsidRPr="00355A6B">
        <w:rPr>
          <w:rFonts w:ascii="Calibri Light" w:eastAsia="Batang" w:hAnsi="Calibri Light" w:cs="Calibri Light"/>
          <w:i/>
          <w:sz w:val="22"/>
          <w:szCs w:val="22"/>
        </w:rPr>
        <w:t xml:space="preserve"> - - - - - - - </w:t>
      </w:r>
      <w:r w:rsidR="00355A6B" w:rsidRPr="00355A6B">
        <w:rPr>
          <w:rFonts w:ascii="Calibri Light" w:eastAsia="Batang" w:hAnsi="Calibri Light" w:cs="Calibri Light"/>
          <w:i/>
          <w:sz w:val="22"/>
          <w:szCs w:val="22"/>
        </w:rPr>
        <w:t xml:space="preserve">- - - - - - - - - - - - - - - - - - - - - - - - - - - </w:t>
      </w:r>
      <w:r w:rsidR="000D258A">
        <w:rPr>
          <w:rFonts w:ascii="Calibri Light" w:eastAsia="Batang" w:hAnsi="Calibri Light" w:cs="Calibri Light"/>
          <w:i/>
          <w:sz w:val="22"/>
          <w:szCs w:val="22"/>
        </w:rPr>
        <w:t xml:space="preserve">- - - - - - - - - - - - - </w:t>
      </w:r>
    </w:p>
    <w:p w:rsidR="00D82CD4" w:rsidRPr="001F636B" w:rsidRDefault="00937278" w:rsidP="002445D1">
      <w:pPr>
        <w:tabs>
          <w:tab w:val="left" w:pos="567"/>
        </w:tabs>
        <w:spacing w:line="480" w:lineRule="auto"/>
        <w:ind w:left="66"/>
        <w:jc w:val="both"/>
        <w:rPr>
          <w:rFonts w:ascii="Calibri Light" w:eastAsia="Batang" w:hAnsi="Calibri Light" w:cs="Calibri Light"/>
        </w:rPr>
      </w:pPr>
      <w:r>
        <w:rPr>
          <w:rFonts w:ascii="Calibri Light" w:eastAsia="Batang" w:hAnsi="Calibri Light" w:cs="Calibri Light"/>
          <w:b/>
        </w:rPr>
        <w:tab/>
      </w:r>
      <w:bookmarkStart w:id="14" w:name="_Hlk3298029"/>
      <w:r w:rsidRPr="001F636B">
        <w:rPr>
          <w:rFonts w:ascii="Calibri Light" w:eastAsia="Batang" w:hAnsi="Calibri Light" w:cs="Calibri Light"/>
          <w:b/>
        </w:rPr>
        <w:t xml:space="preserve">V/13/2019.ASUNTOS GENERALES. - - - - - - - - - - - - - - - - - - - - - - - - - - - - - - - - - - - - - - - </w:t>
      </w:r>
      <w:r w:rsidRPr="001F636B">
        <w:rPr>
          <w:rFonts w:ascii="Calibri Light" w:eastAsia="Batang" w:hAnsi="Calibri Light" w:cs="Calibri Light"/>
          <w:b/>
        </w:rPr>
        <w:tab/>
        <w:t>ACUERDO V/13/2019.1.</w:t>
      </w:r>
      <w:r w:rsidRPr="001F636B">
        <w:rPr>
          <w:rFonts w:ascii="Calibri Light" w:eastAsia="Batang" w:hAnsi="Calibri Light" w:cs="Calibri Light"/>
          <w:i/>
        </w:rPr>
        <w:t xml:space="preserve"> </w:t>
      </w:r>
      <w:r w:rsidRPr="001F636B">
        <w:rPr>
          <w:rFonts w:ascii="Calibri Light" w:eastAsia="Batang" w:hAnsi="Calibri Light" w:cs="Calibri Light"/>
          <w:b/>
        </w:rPr>
        <w:t>O</w:t>
      </w:r>
      <w:r w:rsidR="009C0618" w:rsidRPr="001F636B">
        <w:rPr>
          <w:rFonts w:ascii="Calibri Light" w:eastAsia="Batang" w:hAnsi="Calibri Light" w:cs="Calibri Light"/>
          <w:b/>
        </w:rPr>
        <w:t xml:space="preserve">ficio número CJET/MMA/122/2019, de fecha veinticinco de febrero del año en curso, signado por la </w:t>
      </w:r>
      <w:proofErr w:type="gramStart"/>
      <w:r w:rsidR="009C0618" w:rsidRPr="001F636B">
        <w:rPr>
          <w:rFonts w:ascii="Calibri Light" w:eastAsia="Batang" w:hAnsi="Calibri Light" w:cs="Calibri Light"/>
          <w:b/>
        </w:rPr>
        <w:t>Consejera</w:t>
      </w:r>
      <w:proofErr w:type="gramEnd"/>
      <w:r w:rsidR="009C0618" w:rsidRPr="001F636B">
        <w:rPr>
          <w:rFonts w:ascii="Calibri Light" w:eastAsia="Batang" w:hAnsi="Calibri Light" w:cs="Calibri Light"/>
          <w:b/>
        </w:rPr>
        <w:t xml:space="preserve"> Mildred </w:t>
      </w:r>
      <w:proofErr w:type="spellStart"/>
      <w:r w:rsidR="009C0618" w:rsidRPr="001F636B">
        <w:rPr>
          <w:rFonts w:ascii="Calibri Light" w:eastAsia="Batang" w:hAnsi="Calibri Light" w:cs="Calibri Light"/>
          <w:b/>
        </w:rPr>
        <w:t>Murbartián</w:t>
      </w:r>
      <w:proofErr w:type="spellEnd"/>
      <w:r w:rsidR="009C0618" w:rsidRPr="001F636B">
        <w:rPr>
          <w:rFonts w:ascii="Calibri Light" w:eastAsia="Batang" w:hAnsi="Calibri Light" w:cs="Calibri Light"/>
          <w:b/>
        </w:rPr>
        <w:t xml:space="preserve"> Aguilar</w:t>
      </w:r>
      <w:r w:rsidRPr="001F636B">
        <w:rPr>
          <w:rFonts w:ascii="Calibri Light" w:eastAsia="Batang" w:hAnsi="Calibri Light" w:cs="Calibri Light"/>
        </w:rPr>
        <w:t>.</w:t>
      </w:r>
      <w:r w:rsidR="009C0618" w:rsidRPr="001F636B">
        <w:rPr>
          <w:rFonts w:ascii="Calibri Light" w:eastAsia="Batang" w:hAnsi="Calibri Light" w:cs="Calibri Light"/>
        </w:rPr>
        <w:t xml:space="preserve"> </w:t>
      </w:r>
      <w:r w:rsidRPr="001F636B">
        <w:rPr>
          <w:rFonts w:ascii="Calibri Light" w:eastAsia="Batang" w:hAnsi="Calibri Light" w:cs="Calibri Light"/>
        </w:rPr>
        <w:t>- - - - -</w:t>
      </w:r>
      <w:r w:rsidR="0025738B">
        <w:rPr>
          <w:rFonts w:ascii="Calibri Light" w:eastAsia="Batang" w:hAnsi="Calibri Light" w:cs="Calibri Light"/>
        </w:rPr>
        <w:t xml:space="preserve"> - - - - -</w:t>
      </w:r>
      <w:r w:rsidRPr="001F636B">
        <w:rPr>
          <w:rFonts w:ascii="Calibri Light" w:eastAsia="Batang" w:hAnsi="Calibri Light" w:cs="Calibri Light"/>
        </w:rPr>
        <w:t xml:space="preserve"> </w:t>
      </w:r>
    </w:p>
    <w:bookmarkEnd w:id="14"/>
    <w:p w:rsidR="00840F6A" w:rsidRPr="001F636B" w:rsidRDefault="00440262" w:rsidP="00440262">
      <w:pPr>
        <w:tabs>
          <w:tab w:val="left" w:pos="567"/>
        </w:tabs>
        <w:spacing w:line="480" w:lineRule="auto"/>
        <w:ind w:left="66"/>
        <w:jc w:val="both"/>
        <w:rPr>
          <w:rFonts w:ascii="Calibri Light" w:hAnsi="Calibri Light" w:cs="Calibri Light"/>
          <w:i/>
        </w:rPr>
      </w:pPr>
      <w:r w:rsidRPr="00440262">
        <w:rPr>
          <w:rFonts w:ascii="Calibri Light" w:eastAsia="Batang" w:hAnsi="Calibri Light" w:cs="Calibri Light"/>
          <w:i/>
        </w:rPr>
        <w:t xml:space="preserve">Dada cuenta con el oficio número CJET/MMA/122/2019, de fecha veinticinco de febrero del año en curso, signado por la Consejera Mildred </w:t>
      </w:r>
      <w:proofErr w:type="spellStart"/>
      <w:r w:rsidRPr="00440262">
        <w:rPr>
          <w:rFonts w:ascii="Calibri Light" w:eastAsia="Batang" w:hAnsi="Calibri Light" w:cs="Calibri Light"/>
          <w:i/>
        </w:rPr>
        <w:t>Murbartián</w:t>
      </w:r>
      <w:proofErr w:type="spellEnd"/>
      <w:r w:rsidRPr="00440262">
        <w:rPr>
          <w:rFonts w:ascii="Calibri Light" w:eastAsia="Batang" w:hAnsi="Calibri Light" w:cs="Calibri Light"/>
          <w:i/>
        </w:rPr>
        <w:t xml:space="preserve"> Aguilar; acta de la prime</w:t>
      </w:r>
      <w:r w:rsidR="006013B0">
        <w:rPr>
          <w:rFonts w:ascii="Calibri Light" w:eastAsia="Batang" w:hAnsi="Calibri Light" w:cs="Calibri Light"/>
          <w:i/>
        </w:rPr>
        <w:t>r</w:t>
      </w:r>
      <w:r w:rsidRPr="00440262">
        <w:rPr>
          <w:rFonts w:ascii="Calibri Light" w:eastAsia="Batang" w:hAnsi="Calibri Light" w:cs="Calibri Light"/>
          <w:i/>
        </w:rPr>
        <w:t xml:space="preserve">a visita ordinaria al Juzgado de lo Civil y Familiar del Distrito Judicial de Morelos, realizada por la Consejera Mildred </w:t>
      </w:r>
      <w:proofErr w:type="spellStart"/>
      <w:r w:rsidRPr="00440262">
        <w:rPr>
          <w:rFonts w:ascii="Calibri Light" w:eastAsia="Batang" w:hAnsi="Calibri Light" w:cs="Calibri Light"/>
          <w:i/>
        </w:rPr>
        <w:t>Murbartián</w:t>
      </w:r>
      <w:proofErr w:type="spellEnd"/>
      <w:r w:rsidRPr="00440262">
        <w:rPr>
          <w:rFonts w:ascii="Calibri Light" w:eastAsia="Batang" w:hAnsi="Calibri Light" w:cs="Calibri Light"/>
          <w:i/>
        </w:rPr>
        <w:t xml:space="preserve"> Aguilar; oficio sin número, de fecha veintiséis del mes y año en curso, signado por el Juez de lo Civil y Familiar de ese distrito judicial; oficio número SECJRH/1044/2018, de la comisión realizada a la servidora pública ahí referida; informe de incidencias por retardos e inasistencias del 16 de octubre del dos mil dieciocho al veinticinco de febrero del año en curso y reporte de asistencia de la servidora pública en cuestión,  correspondiente a los meses de octubre, noviembre y diciembre del año próximo pasado, y,  enero y febrero del presente año; previo análisis a todo lo anterior, y toda vez que, el oficio a que hace referencia la servidora pública, en el que según su dicho, se le permite llegar a la hora asentada en el acta en mención, no fue autorizado por este cuerpo colegiado, con fundamento en </w:t>
      </w:r>
      <w:r w:rsidRPr="00440262">
        <w:rPr>
          <w:rFonts w:ascii="Calibri Light" w:hAnsi="Calibri Light" w:cs="Calibri Light"/>
          <w:i/>
        </w:rPr>
        <w:t>lo que establecen los artículos 61, 68 fracciones IX y XXVI de la Ley Orgánica del Poder Judicial del Estado, 3, fracción II,  90 y 91, de la Ley General de Responsabilidades Administrativas, se determina turnar a la Contraloría del Poder Judicial del Estado, el oficio, acta y demás documentación de cuenta, así como copia certificada de los oficios de comisión a la servidora pública que nos ocupa con la adscripción al juzgado en mención y reporte de su asistencia, para los efectos legales correspondientes. Comuníquese esta determinación al Titular de la Dirección Jurídica del Tribunal Superior de Justicia del Estado, para su conocimiento y seguimiento respectivo.</w:t>
      </w:r>
      <w:r>
        <w:rPr>
          <w:rFonts w:ascii="Calibri Light" w:hAnsi="Calibri Light" w:cs="Calibri Light"/>
          <w:i/>
        </w:rPr>
        <w:t xml:space="preserve"> </w:t>
      </w:r>
      <w:r w:rsidR="00175D29" w:rsidRPr="001F636B">
        <w:rPr>
          <w:rFonts w:ascii="Calibri Light" w:hAnsi="Calibri Light" w:cs="Calibri Light"/>
          <w:u w:val="single"/>
        </w:rPr>
        <w:t>APROBADO POR UNANIMIDAD DE VOTOS</w:t>
      </w:r>
      <w:r w:rsidR="00175D29" w:rsidRPr="001F636B">
        <w:rPr>
          <w:rFonts w:ascii="Calibri Light" w:hAnsi="Calibri Light" w:cs="Calibri Light"/>
          <w:i/>
        </w:rPr>
        <w:t xml:space="preserve">. - </w:t>
      </w:r>
      <w:r w:rsidR="001F636B">
        <w:rPr>
          <w:rFonts w:ascii="Calibri Light" w:hAnsi="Calibri Light" w:cs="Calibri Light"/>
          <w:i/>
        </w:rPr>
        <w:t>-</w:t>
      </w:r>
      <w:r w:rsidR="005A6392">
        <w:rPr>
          <w:rFonts w:ascii="Calibri Light" w:hAnsi="Calibri Light" w:cs="Calibri Light"/>
          <w:i/>
        </w:rPr>
        <w:t xml:space="preserve"> - - - - - -</w:t>
      </w:r>
    </w:p>
    <w:p w:rsidR="00DF7751" w:rsidRPr="00355A6B" w:rsidRDefault="00B0144D" w:rsidP="001F636B">
      <w:pPr>
        <w:tabs>
          <w:tab w:val="left" w:pos="567"/>
        </w:tabs>
        <w:spacing w:line="480" w:lineRule="auto"/>
        <w:ind w:left="66"/>
        <w:jc w:val="both"/>
        <w:rPr>
          <w:rFonts w:ascii="Calibri Light" w:hAnsi="Calibri Light" w:cs="Calibri Light"/>
        </w:rPr>
      </w:pPr>
      <w:r w:rsidRPr="001F636B">
        <w:rPr>
          <w:rFonts w:ascii="Calibri Light" w:eastAsia="Batang" w:hAnsi="Calibri Light" w:cs="Calibri Light"/>
          <w:i/>
        </w:rPr>
        <w:t xml:space="preserve"> </w:t>
      </w:r>
      <w:r w:rsidR="00C237F2" w:rsidRPr="001F636B">
        <w:rPr>
          <w:rFonts w:ascii="Calibri Light" w:hAnsi="Calibri Light" w:cs="Calibri Light"/>
        </w:rPr>
        <w:t>Siendo las</w:t>
      </w:r>
      <w:r w:rsidR="00F104E1" w:rsidRPr="001F636B">
        <w:rPr>
          <w:rFonts w:ascii="Calibri Light" w:hAnsi="Calibri Light" w:cs="Calibri Light"/>
        </w:rPr>
        <w:t xml:space="preserve"> </w:t>
      </w:r>
      <w:r w:rsidR="00ED775E" w:rsidRPr="001F636B">
        <w:rPr>
          <w:rFonts w:ascii="Calibri Light" w:hAnsi="Calibri Light" w:cs="Calibri Light"/>
        </w:rPr>
        <w:t xml:space="preserve">catorce </w:t>
      </w:r>
      <w:r w:rsidR="00994E48" w:rsidRPr="001F636B">
        <w:rPr>
          <w:rFonts w:ascii="Calibri Light" w:hAnsi="Calibri Light" w:cs="Calibri Light"/>
        </w:rPr>
        <w:t>horas</w:t>
      </w:r>
      <w:r w:rsidR="004A6E1F" w:rsidRPr="001F636B">
        <w:rPr>
          <w:rFonts w:ascii="Calibri Light" w:hAnsi="Calibri Light" w:cs="Calibri Light"/>
        </w:rPr>
        <w:t xml:space="preserve"> </w:t>
      </w:r>
      <w:r w:rsidR="00994E48" w:rsidRPr="001F636B">
        <w:rPr>
          <w:rFonts w:ascii="Calibri Light" w:hAnsi="Calibri Light" w:cs="Calibri Light"/>
        </w:rPr>
        <w:t>d</w:t>
      </w:r>
      <w:r w:rsidR="006536F0" w:rsidRPr="001F636B">
        <w:rPr>
          <w:rFonts w:ascii="Calibri Light" w:hAnsi="Calibri Light" w:cs="Calibri Light"/>
        </w:rPr>
        <w:t xml:space="preserve">el </w:t>
      </w:r>
      <w:r w:rsidR="00C237F2" w:rsidRPr="001F636B">
        <w:rPr>
          <w:rFonts w:ascii="Calibri Light" w:hAnsi="Calibri Light" w:cs="Calibri Light"/>
        </w:rPr>
        <w:t>día de su inicio, se d</w:t>
      </w:r>
      <w:r w:rsidR="006013B0">
        <w:rPr>
          <w:rFonts w:ascii="Calibri Light" w:hAnsi="Calibri Light" w:cs="Calibri Light"/>
        </w:rPr>
        <w:t>a</w:t>
      </w:r>
      <w:r w:rsidR="00C237F2" w:rsidRPr="001F636B">
        <w:rPr>
          <w:rFonts w:ascii="Calibri Light" w:hAnsi="Calibri Light" w:cs="Calibri Light"/>
        </w:rPr>
        <w:t xml:space="preserve"> por concluida la Sesión</w:t>
      </w:r>
      <w:r w:rsidR="00A54A95" w:rsidRPr="001F636B">
        <w:rPr>
          <w:rFonts w:ascii="Calibri Light" w:hAnsi="Calibri Light" w:cs="Calibri Light"/>
        </w:rPr>
        <w:t xml:space="preserve"> O</w:t>
      </w:r>
      <w:r w:rsidR="009D137A" w:rsidRPr="001F636B">
        <w:rPr>
          <w:rFonts w:ascii="Calibri Light" w:hAnsi="Calibri Light" w:cs="Calibri Light"/>
        </w:rPr>
        <w:t>r</w:t>
      </w:r>
      <w:r w:rsidR="00C237F2" w:rsidRPr="001F636B">
        <w:rPr>
          <w:rFonts w:ascii="Calibri Light" w:hAnsi="Calibri Light" w:cs="Calibri Light"/>
        </w:rPr>
        <w:t>dinaria Privada</w:t>
      </w:r>
      <w:r w:rsidR="00C237F2" w:rsidRPr="00355A6B">
        <w:rPr>
          <w:rFonts w:ascii="Calibri Light" w:hAnsi="Calibri Light" w:cs="Calibri Light"/>
        </w:rPr>
        <w:t xml:space="preserve"> del Consejo de la Judicatura del Estado de Tlaxcala, levantándose la presente acta, que firman para constancia los que en ella intervinieron. La Secretaria Ejecutiva del Consejo, Licenciada Georgette Alejandra Pointelin González.</w:t>
      </w:r>
      <w:r w:rsidR="00847FF2" w:rsidRPr="00355A6B">
        <w:rPr>
          <w:rFonts w:ascii="Calibri Light" w:hAnsi="Calibri Light" w:cs="Calibri Light"/>
        </w:rPr>
        <w:t xml:space="preserve"> Doy fe. </w:t>
      </w:r>
      <w:r w:rsidR="00C237F2" w:rsidRPr="00355A6B">
        <w:rPr>
          <w:rFonts w:ascii="Calibri Light" w:hAnsi="Calibri Light" w:cs="Calibri Light"/>
        </w:rPr>
        <w:t xml:space="preserve"> </w:t>
      </w:r>
      <w:r w:rsidR="00DF7751" w:rsidRPr="00355A6B">
        <w:rPr>
          <w:rFonts w:ascii="Calibri Light" w:hAnsi="Calibri Light" w:cs="Calibri Light"/>
        </w:rPr>
        <w:t xml:space="preserve"> </w:t>
      </w:r>
      <w:r w:rsidR="00A75413">
        <w:rPr>
          <w:rFonts w:ascii="Calibri Light" w:hAnsi="Calibri Light" w:cs="Calibri Light"/>
        </w:rPr>
        <w:t xml:space="preserve">- - - - - -  - - - - - - - - - - - - - - - - - - </w:t>
      </w:r>
    </w:p>
    <w:p w:rsidR="0025738B" w:rsidRDefault="00C35192" w:rsidP="0025738B">
      <w:pPr>
        <w:spacing w:line="480" w:lineRule="auto"/>
        <w:jc w:val="both"/>
        <w:rPr>
          <w:rFonts w:ascii="Calibri Light" w:eastAsia="Batang" w:hAnsi="Calibri Light" w:cs="Calibri Light"/>
        </w:rPr>
      </w:pPr>
      <w:r>
        <w:rPr>
          <w:rFonts w:ascii="Calibri Light" w:hAnsi="Calibri Light" w:cs="Calibri Light"/>
        </w:rPr>
        <w:lastRenderedPageBreak/>
        <w:t xml:space="preserve">CONTINUACIÓN DEL </w:t>
      </w:r>
      <w:r w:rsidR="0025738B" w:rsidRPr="00355A6B">
        <w:rPr>
          <w:rFonts w:ascii="Calibri Light" w:hAnsi="Calibri Light" w:cs="Calibri Light"/>
        </w:rPr>
        <w:t>ACTA DE SESIÓN ORDINARIA PRIVADA DEL CONSEJO DE LA JUDICATURA DEL ESTADO DE TLAXCALA, CELEBRADA A LAS DOCE HORAS CON TREINTA MINUTOS DEL VEINTISIETE DE FEBRERO DEL AÑO DOS MIL DIECINUEVE</w:t>
      </w:r>
      <w:r w:rsidR="0025738B">
        <w:rPr>
          <w:rFonts w:ascii="Calibri Light" w:hAnsi="Calibri Light" w:cs="Calibri Light"/>
        </w:rPr>
        <w:t>.</w:t>
      </w:r>
    </w:p>
    <w:p w:rsidR="0025738B" w:rsidRDefault="0025738B" w:rsidP="00873DAA">
      <w:pPr>
        <w:spacing w:line="480" w:lineRule="auto"/>
        <w:jc w:val="both"/>
        <w:rPr>
          <w:rFonts w:ascii="Calibri Light" w:hAnsi="Calibri Light" w:cs="Calibri Light"/>
        </w:rPr>
      </w:pPr>
    </w:p>
    <w:p w:rsidR="001F23FB" w:rsidRDefault="00EC45CB" w:rsidP="00873DAA">
      <w:pPr>
        <w:spacing w:line="480" w:lineRule="auto"/>
        <w:jc w:val="both"/>
        <w:rPr>
          <w:rFonts w:ascii="Calibri Light" w:hAnsi="Calibri Light" w:cs="Calibri Light"/>
        </w:rPr>
      </w:pPr>
      <w:r w:rsidRPr="00355A6B">
        <w:rPr>
          <w:rFonts w:ascii="Calibri Light" w:hAnsi="Calibri Light" w:cs="Calibri Light"/>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0"/>
      <w:bookmarkEnd w:id="9"/>
    </w:p>
    <w:p w:rsidR="00175D29" w:rsidRDefault="00C35192" w:rsidP="00873DAA">
      <w:pPr>
        <w:spacing w:line="480" w:lineRule="auto"/>
        <w:jc w:val="both"/>
        <w:rPr>
          <w:rFonts w:ascii="Calibri Light" w:eastAsia="Batang" w:hAnsi="Calibri Light" w:cs="Calibri Light"/>
        </w:rPr>
      </w:pPr>
      <w:r>
        <w:rPr>
          <w:rFonts w:ascii="Calibri Light" w:eastAsia="Batang" w:hAnsi="Calibri Light" w:cs="Calibri Light"/>
        </w:rPr>
        <w:t xml:space="preserve"> </w:t>
      </w:r>
    </w:p>
    <w:p w:rsidR="00175D29" w:rsidRPr="00355A6B" w:rsidRDefault="00175D29" w:rsidP="00873DAA">
      <w:pPr>
        <w:spacing w:line="480" w:lineRule="auto"/>
        <w:jc w:val="both"/>
        <w:rPr>
          <w:rFonts w:ascii="Calibri Light" w:eastAsia="Batang" w:hAnsi="Calibri Light" w:cs="Calibri Light"/>
        </w:rPr>
      </w:pPr>
    </w:p>
    <w:tbl>
      <w:tblPr>
        <w:tblpPr w:leftFromText="141" w:rightFromText="141" w:vertAnchor="text" w:horzAnchor="margin" w:tblpY="269"/>
        <w:tblW w:w="8615" w:type="dxa"/>
        <w:tblLook w:val="04A0" w:firstRow="1" w:lastRow="0" w:firstColumn="1" w:lastColumn="0" w:noHBand="0" w:noVBand="1"/>
      </w:tblPr>
      <w:tblGrid>
        <w:gridCol w:w="3842"/>
        <w:gridCol w:w="212"/>
        <w:gridCol w:w="419"/>
        <w:gridCol w:w="4142"/>
      </w:tblGrid>
      <w:tr w:rsidR="00415E48" w:rsidRPr="00355A6B" w:rsidTr="00AB7264">
        <w:trPr>
          <w:trHeight w:val="958"/>
        </w:trPr>
        <w:tc>
          <w:tcPr>
            <w:tcW w:w="3842" w:type="dxa"/>
          </w:tcPr>
          <w:p w:rsidR="000D4664" w:rsidRPr="00355A6B" w:rsidRDefault="000D4664" w:rsidP="004839D5">
            <w:pPr>
              <w:spacing w:after="0" w:line="240" w:lineRule="auto"/>
              <w:jc w:val="center"/>
              <w:rPr>
                <w:rFonts w:ascii="Calibri Light" w:hAnsi="Calibri Light" w:cs="Calibri Light"/>
              </w:rPr>
            </w:pPr>
          </w:p>
          <w:p w:rsidR="00E3420A" w:rsidRPr="00355A6B" w:rsidRDefault="00E3420A" w:rsidP="004839D5">
            <w:pPr>
              <w:spacing w:after="0" w:line="240" w:lineRule="auto"/>
              <w:jc w:val="center"/>
              <w:rPr>
                <w:rFonts w:ascii="Calibri Light" w:hAnsi="Calibri Light" w:cs="Calibri Light"/>
              </w:rPr>
            </w:pPr>
            <w:r w:rsidRPr="00355A6B">
              <w:rPr>
                <w:rFonts w:ascii="Calibri Light" w:hAnsi="Calibri Light" w:cs="Calibri Light"/>
              </w:rPr>
              <w:t>Dr. Héctor Maldonado Bonilla</w:t>
            </w:r>
          </w:p>
          <w:p w:rsidR="00E3420A" w:rsidRPr="00355A6B" w:rsidRDefault="00E3420A" w:rsidP="004839D5">
            <w:pPr>
              <w:spacing w:after="0" w:line="240" w:lineRule="auto"/>
              <w:jc w:val="center"/>
              <w:rPr>
                <w:rFonts w:ascii="Calibri Light" w:hAnsi="Calibri Light" w:cs="Calibri Light"/>
              </w:rPr>
            </w:pPr>
            <w:r w:rsidRPr="00355A6B">
              <w:rPr>
                <w:rFonts w:ascii="Calibri Light" w:hAnsi="Calibri Light" w:cs="Calibri Light"/>
              </w:rPr>
              <w:t xml:space="preserve">Magistrado </w:t>
            </w:r>
            <w:proofErr w:type="gramStart"/>
            <w:r w:rsidRPr="00355A6B">
              <w:rPr>
                <w:rFonts w:ascii="Calibri Light" w:hAnsi="Calibri Light" w:cs="Calibri Light"/>
              </w:rPr>
              <w:t>Presidente</w:t>
            </w:r>
            <w:proofErr w:type="gramEnd"/>
            <w:r w:rsidRPr="00355A6B">
              <w:rPr>
                <w:rFonts w:ascii="Calibri Light" w:hAnsi="Calibri Light" w:cs="Calibri Light"/>
              </w:rPr>
              <w:t xml:space="preserve"> del Consejo</w:t>
            </w:r>
          </w:p>
          <w:p w:rsidR="00E3420A" w:rsidRPr="00355A6B" w:rsidRDefault="00E3420A" w:rsidP="004839D5">
            <w:pPr>
              <w:spacing w:after="0" w:line="240" w:lineRule="auto"/>
              <w:jc w:val="center"/>
              <w:rPr>
                <w:rFonts w:ascii="Calibri Light" w:hAnsi="Calibri Light" w:cs="Calibri Light"/>
              </w:rPr>
            </w:pPr>
            <w:r w:rsidRPr="00355A6B">
              <w:rPr>
                <w:rFonts w:ascii="Calibri Light" w:hAnsi="Calibri Light" w:cs="Calibri Light"/>
              </w:rPr>
              <w:t>de la Judicatura del Estado de Tlaxcala</w:t>
            </w:r>
          </w:p>
        </w:tc>
        <w:tc>
          <w:tcPr>
            <w:tcW w:w="631" w:type="dxa"/>
            <w:gridSpan w:val="2"/>
          </w:tcPr>
          <w:p w:rsidR="00E3420A" w:rsidRPr="00355A6B" w:rsidRDefault="00E3420A" w:rsidP="004839D5">
            <w:pPr>
              <w:spacing w:after="0" w:line="240" w:lineRule="auto"/>
              <w:jc w:val="both"/>
              <w:rPr>
                <w:rFonts w:ascii="Calibri Light" w:hAnsi="Calibri Light" w:cs="Calibri Light"/>
              </w:rPr>
            </w:pPr>
          </w:p>
        </w:tc>
        <w:tc>
          <w:tcPr>
            <w:tcW w:w="4141" w:type="dxa"/>
          </w:tcPr>
          <w:p w:rsidR="00E3420A" w:rsidRPr="00355A6B" w:rsidRDefault="00E3420A" w:rsidP="004839D5">
            <w:pPr>
              <w:spacing w:after="0" w:line="240" w:lineRule="auto"/>
              <w:jc w:val="center"/>
              <w:rPr>
                <w:rFonts w:ascii="Calibri Light" w:hAnsi="Calibri Light" w:cs="Calibri Light"/>
              </w:rPr>
            </w:pPr>
            <w:r w:rsidRPr="00355A6B">
              <w:rPr>
                <w:rFonts w:ascii="Calibri Light" w:hAnsi="Calibri Light" w:cs="Calibri Light"/>
              </w:rPr>
              <w:t>Lic. Martha Zenteno Ramírez</w:t>
            </w:r>
          </w:p>
          <w:p w:rsidR="00E3420A" w:rsidRPr="00355A6B" w:rsidRDefault="00E3420A" w:rsidP="004839D5">
            <w:pPr>
              <w:spacing w:after="0" w:line="240" w:lineRule="auto"/>
              <w:jc w:val="center"/>
              <w:rPr>
                <w:rFonts w:ascii="Calibri Light" w:hAnsi="Calibri Light" w:cs="Calibri Light"/>
              </w:rPr>
            </w:pPr>
            <w:r w:rsidRPr="00355A6B">
              <w:rPr>
                <w:rFonts w:ascii="Calibri Light" w:hAnsi="Calibri Light" w:cs="Calibri Light"/>
              </w:rPr>
              <w:t>Integrante del Consejo de la Judicatura del Estado de Tlaxcala</w:t>
            </w:r>
          </w:p>
        </w:tc>
      </w:tr>
      <w:tr w:rsidR="00415E48" w:rsidRPr="00355A6B" w:rsidTr="00AB7264">
        <w:trPr>
          <w:trHeight w:val="226"/>
        </w:trPr>
        <w:tc>
          <w:tcPr>
            <w:tcW w:w="8615" w:type="dxa"/>
            <w:gridSpan w:val="4"/>
          </w:tcPr>
          <w:p w:rsidR="00C36139" w:rsidRPr="00355A6B" w:rsidRDefault="001F23FB" w:rsidP="001F23FB">
            <w:pPr>
              <w:spacing w:after="0" w:line="240" w:lineRule="auto"/>
              <w:jc w:val="both"/>
              <w:rPr>
                <w:rFonts w:ascii="Calibri Light" w:hAnsi="Calibri Light" w:cs="Calibri Light"/>
              </w:rPr>
            </w:pPr>
            <w:r w:rsidRPr="00355A6B">
              <w:rPr>
                <w:rFonts w:ascii="Calibri Light" w:hAnsi="Calibri Light" w:cs="Calibri Light"/>
              </w:rPr>
              <w:t xml:space="preserve"> </w:t>
            </w:r>
          </w:p>
        </w:tc>
      </w:tr>
      <w:tr w:rsidR="00415E48" w:rsidRPr="00355A6B" w:rsidTr="00AB7264">
        <w:trPr>
          <w:trHeight w:val="226"/>
        </w:trPr>
        <w:tc>
          <w:tcPr>
            <w:tcW w:w="8615" w:type="dxa"/>
            <w:gridSpan w:val="4"/>
          </w:tcPr>
          <w:p w:rsidR="004C3886" w:rsidRPr="00355A6B" w:rsidRDefault="004C3886" w:rsidP="00873DAA">
            <w:pPr>
              <w:spacing w:after="0" w:line="480" w:lineRule="auto"/>
              <w:jc w:val="both"/>
              <w:rPr>
                <w:rFonts w:ascii="Calibri Light" w:hAnsi="Calibri Light" w:cs="Calibri Light"/>
              </w:rPr>
            </w:pPr>
          </w:p>
          <w:p w:rsidR="00637ADD" w:rsidRPr="00355A6B" w:rsidRDefault="00637ADD" w:rsidP="00873DAA">
            <w:pPr>
              <w:spacing w:after="0" w:line="480" w:lineRule="auto"/>
              <w:jc w:val="both"/>
              <w:rPr>
                <w:rFonts w:ascii="Calibri Light" w:hAnsi="Calibri Light" w:cs="Calibri Light"/>
              </w:rPr>
            </w:pPr>
          </w:p>
          <w:p w:rsidR="00637ADD" w:rsidRPr="00355A6B" w:rsidRDefault="00637ADD" w:rsidP="00873DAA">
            <w:pPr>
              <w:spacing w:after="0" w:line="480" w:lineRule="auto"/>
              <w:jc w:val="both"/>
              <w:rPr>
                <w:rFonts w:ascii="Calibri Light" w:hAnsi="Calibri Light" w:cs="Calibri Light"/>
              </w:rPr>
            </w:pPr>
          </w:p>
        </w:tc>
      </w:tr>
      <w:tr w:rsidR="00415E48" w:rsidRPr="00355A6B" w:rsidTr="00AB7264">
        <w:trPr>
          <w:trHeight w:val="226"/>
        </w:trPr>
        <w:tc>
          <w:tcPr>
            <w:tcW w:w="3842" w:type="dxa"/>
          </w:tcPr>
          <w:p w:rsidR="00E3420A" w:rsidRPr="00355A6B" w:rsidRDefault="00E3420A" w:rsidP="004839D5">
            <w:pPr>
              <w:spacing w:after="0" w:line="240" w:lineRule="auto"/>
              <w:jc w:val="center"/>
              <w:rPr>
                <w:rFonts w:ascii="Calibri Light" w:hAnsi="Calibri Light" w:cs="Calibri Light"/>
              </w:rPr>
            </w:pPr>
            <w:r w:rsidRPr="00355A6B">
              <w:rPr>
                <w:rFonts w:ascii="Calibri Light" w:hAnsi="Calibri Light" w:cs="Calibri Light"/>
              </w:rPr>
              <w:t>Lic. Leticia Caballero Muñoz</w:t>
            </w:r>
          </w:p>
          <w:p w:rsidR="00E3420A" w:rsidRPr="00355A6B" w:rsidRDefault="00E3420A" w:rsidP="004839D5">
            <w:pPr>
              <w:spacing w:after="0" w:line="240" w:lineRule="auto"/>
              <w:jc w:val="center"/>
              <w:rPr>
                <w:rFonts w:ascii="Calibri Light" w:hAnsi="Calibri Light" w:cs="Calibri Light"/>
              </w:rPr>
            </w:pPr>
            <w:r w:rsidRPr="00355A6B">
              <w:rPr>
                <w:rFonts w:ascii="Calibri Light" w:hAnsi="Calibri Light" w:cs="Calibri Light"/>
              </w:rPr>
              <w:t xml:space="preserve">Integrante del Consejo de la Judicatura </w:t>
            </w:r>
          </w:p>
          <w:p w:rsidR="00E3420A" w:rsidRPr="00355A6B" w:rsidRDefault="00E3420A" w:rsidP="004839D5">
            <w:pPr>
              <w:spacing w:after="0" w:line="240" w:lineRule="auto"/>
              <w:jc w:val="center"/>
              <w:rPr>
                <w:rFonts w:ascii="Calibri Light" w:hAnsi="Calibri Light" w:cs="Calibri Light"/>
              </w:rPr>
            </w:pPr>
            <w:r w:rsidRPr="00355A6B">
              <w:rPr>
                <w:rFonts w:ascii="Calibri Light" w:hAnsi="Calibri Light" w:cs="Calibri Light"/>
              </w:rPr>
              <w:t>del Estado de Tlaxcala</w:t>
            </w:r>
          </w:p>
        </w:tc>
        <w:tc>
          <w:tcPr>
            <w:tcW w:w="631" w:type="dxa"/>
            <w:gridSpan w:val="2"/>
          </w:tcPr>
          <w:p w:rsidR="00E3420A" w:rsidRPr="00355A6B" w:rsidRDefault="00E3420A" w:rsidP="004839D5">
            <w:pPr>
              <w:spacing w:after="0" w:line="240" w:lineRule="auto"/>
              <w:jc w:val="both"/>
              <w:rPr>
                <w:rFonts w:ascii="Calibri Light" w:hAnsi="Calibri Light" w:cs="Calibri Light"/>
              </w:rPr>
            </w:pPr>
          </w:p>
        </w:tc>
        <w:tc>
          <w:tcPr>
            <w:tcW w:w="4141" w:type="dxa"/>
          </w:tcPr>
          <w:p w:rsidR="00E3420A" w:rsidRPr="00355A6B" w:rsidRDefault="00E3420A" w:rsidP="004839D5">
            <w:pPr>
              <w:spacing w:after="0" w:line="240" w:lineRule="auto"/>
              <w:jc w:val="center"/>
              <w:rPr>
                <w:rFonts w:ascii="Calibri Light" w:hAnsi="Calibri Light" w:cs="Calibri Light"/>
              </w:rPr>
            </w:pPr>
            <w:r w:rsidRPr="00355A6B">
              <w:rPr>
                <w:rFonts w:ascii="Calibri Light" w:hAnsi="Calibri Light" w:cs="Calibri Light"/>
              </w:rPr>
              <w:t>Lic. Álvaro García Moreno</w:t>
            </w:r>
          </w:p>
          <w:p w:rsidR="00E3420A" w:rsidRPr="00355A6B" w:rsidRDefault="00E3420A" w:rsidP="004839D5">
            <w:pPr>
              <w:spacing w:after="0" w:line="240" w:lineRule="auto"/>
              <w:jc w:val="center"/>
              <w:rPr>
                <w:rFonts w:ascii="Calibri Light" w:hAnsi="Calibri Light" w:cs="Calibri Light"/>
              </w:rPr>
            </w:pPr>
            <w:r w:rsidRPr="00355A6B">
              <w:rPr>
                <w:rFonts w:ascii="Calibri Light" w:hAnsi="Calibri Light" w:cs="Calibri Light"/>
              </w:rPr>
              <w:t>Integrante del Consejo de la Judicatura</w:t>
            </w:r>
          </w:p>
          <w:p w:rsidR="00E3420A" w:rsidRPr="00355A6B" w:rsidRDefault="00E3420A" w:rsidP="004839D5">
            <w:pPr>
              <w:spacing w:after="0" w:line="240" w:lineRule="auto"/>
              <w:jc w:val="center"/>
              <w:rPr>
                <w:rFonts w:ascii="Calibri Light" w:hAnsi="Calibri Light" w:cs="Calibri Light"/>
              </w:rPr>
            </w:pPr>
            <w:r w:rsidRPr="00355A6B">
              <w:rPr>
                <w:rFonts w:ascii="Calibri Light" w:hAnsi="Calibri Light" w:cs="Calibri Light"/>
              </w:rPr>
              <w:t xml:space="preserve">del Estado de Tlaxcala  </w:t>
            </w:r>
          </w:p>
        </w:tc>
      </w:tr>
      <w:tr w:rsidR="00415E48" w:rsidRPr="00355A6B" w:rsidTr="00AB7264">
        <w:trPr>
          <w:trHeight w:val="226"/>
        </w:trPr>
        <w:tc>
          <w:tcPr>
            <w:tcW w:w="3842" w:type="dxa"/>
          </w:tcPr>
          <w:p w:rsidR="00E3420A" w:rsidRPr="00355A6B" w:rsidRDefault="00E3420A" w:rsidP="00873DAA">
            <w:pPr>
              <w:tabs>
                <w:tab w:val="left" w:pos="2663"/>
              </w:tabs>
              <w:spacing w:after="0" w:line="480" w:lineRule="auto"/>
              <w:rPr>
                <w:rFonts w:ascii="Calibri Light" w:hAnsi="Calibri Light" w:cs="Calibri Light"/>
              </w:rPr>
            </w:pPr>
            <w:r w:rsidRPr="00355A6B">
              <w:rPr>
                <w:rFonts w:ascii="Calibri Light" w:hAnsi="Calibri Light" w:cs="Calibri Light"/>
              </w:rPr>
              <w:tab/>
            </w:r>
          </w:p>
          <w:p w:rsidR="001640E7" w:rsidRDefault="001640E7" w:rsidP="00873DAA">
            <w:pPr>
              <w:tabs>
                <w:tab w:val="left" w:pos="2663"/>
              </w:tabs>
              <w:spacing w:after="0" w:line="480" w:lineRule="auto"/>
              <w:rPr>
                <w:rFonts w:ascii="Calibri Light" w:hAnsi="Calibri Light" w:cs="Calibri Light"/>
              </w:rPr>
            </w:pPr>
          </w:p>
          <w:p w:rsidR="009328AD" w:rsidRPr="00355A6B" w:rsidRDefault="009328AD" w:rsidP="00873DAA">
            <w:pPr>
              <w:tabs>
                <w:tab w:val="left" w:pos="2663"/>
              </w:tabs>
              <w:spacing w:after="0" w:line="480" w:lineRule="auto"/>
              <w:rPr>
                <w:rFonts w:ascii="Calibri Light" w:hAnsi="Calibri Light" w:cs="Calibri Light"/>
              </w:rPr>
            </w:pPr>
          </w:p>
        </w:tc>
        <w:tc>
          <w:tcPr>
            <w:tcW w:w="631" w:type="dxa"/>
            <w:gridSpan w:val="2"/>
          </w:tcPr>
          <w:p w:rsidR="00E3420A" w:rsidRPr="00355A6B" w:rsidRDefault="00E3420A" w:rsidP="00873DAA">
            <w:pPr>
              <w:spacing w:after="0" w:line="480" w:lineRule="auto"/>
              <w:jc w:val="both"/>
              <w:rPr>
                <w:rFonts w:ascii="Calibri Light" w:hAnsi="Calibri Light" w:cs="Calibri Light"/>
              </w:rPr>
            </w:pPr>
          </w:p>
        </w:tc>
        <w:tc>
          <w:tcPr>
            <w:tcW w:w="4141" w:type="dxa"/>
          </w:tcPr>
          <w:p w:rsidR="00E3420A" w:rsidRPr="00355A6B" w:rsidRDefault="00E3420A" w:rsidP="00873DAA">
            <w:pPr>
              <w:spacing w:after="0" w:line="480" w:lineRule="auto"/>
              <w:jc w:val="center"/>
              <w:rPr>
                <w:rFonts w:ascii="Calibri Light" w:hAnsi="Calibri Light" w:cs="Calibri Light"/>
              </w:rPr>
            </w:pPr>
          </w:p>
        </w:tc>
      </w:tr>
      <w:tr w:rsidR="00415E48" w:rsidRPr="00355A6B" w:rsidTr="00AB7264">
        <w:trPr>
          <w:trHeight w:val="226"/>
        </w:trPr>
        <w:tc>
          <w:tcPr>
            <w:tcW w:w="4054" w:type="dxa"/>
            <w:gridSpan w:val="2"/>
          </w:tcPr>
          <w:p w:rsidR="00E3420A" w:rsidRPr="00355A6B" w:rsidRDefault="00E3420A" w:rsidP="004839D5">
            <w:pPr>
              <w:spacing w:after="0" w:line="240" w:lineRule="auto"/>
              <w:jc w:val="center"/>
              <w:rPr>
                <w:rFonts w:ascii="Calibri Light" w:hAnsi="Calibri Light" w:cs="Calibri Light"/>
              </w:rPr>
            </w:pPr>
          </w:p>
          <w:p w:rsidR="00E3420A" w:rsidRPr="00355A6B" w:rsidRDefault="00E3420A" w:rsidP="004839D5">
            <w:pPr>
              <w:spacing w:after="0" w:line="240" w:lineRule="auto"/>
              <w:jc w:val="center"/>
              <w:rPr>
                <w:rFonts w:ascii="Calibri Light" w:hAnsi="Calibri Light" w:cs="Calibri Light"/>
              </w:rPr>
            </w:pPr>
            <w:r w:rsidRPr="00355A6B">
              <w:rPr>
                <w:rFonts w:ascii="Calibri Light" w:hAnsi="Calibri Light" w:cs="Calibri Light"/>
              </w:rPr>
              <w:t>Dra. Mildred Murbartián Aguilar</w:t>
            </w:r>
          </w:p>
          <w:p w:rsidR="00E3420A" w:rsidRPr="00355A6B" w:rsidRDefault="00E3420A" w:rsidP="004839D5">
            <w:pPr>
              <w:spacing w:after="0" w:line="240" w:lineRule="auto"/>
              <w:jc w:val="center"/>
              <w:rPr>
                <w:rFonts w:ascii="Calibri Light" w:hAnsi="Calibri Light" w:cs="Calibri Light"/>
              </w:rPr>
            </w:pPr>
            <w:r w:rsidRPr="00355A6B">
              <w:rPr>
                <w:rFonts w:ascii="Calibri Light" w:hAnsi="Calibri Light" w:cs="Calibri Light"/>
              </w:rPr>
              <w:t>Integrante del Consejo de la Judicatura del Estado de Tlaxcala</w:t>
            </w:r>
          </w:p>
        </w:tc>
        <w:tc>
          <w:tcPr>
            <w:tcW w:w="4561" w:type="dxa"/>
            <w:gridSpan w:val="2"/>
          </w:tcPr>
          <w:p w:rsidR="00E3420A" w:rsidRPr="00355A6B" w:rsidRDefault="00E3420A" w:rsidP="004839D5">
            <w:pPr>
              <w:spacing w:after="0" w:line="240" w:lineRule="auto"/>
              <w:jc w:val="center"/>
              <w:rPr>
                <w:rFonts w:ascii="Calibri Light" w:hAnsi="Calibri Light" w:cs="Calibri Light"/>
              </w:rPr>
            </w:pPr>
          </w:p>
          <w:p w:rsidR="00E3420A" w:rsidRPr="00355A6B" w:rsidRDefault="00E3420A" w:rsidP="004839D5">
            <w:pPr>
              <w:spacing w:after="0" w:line="240" w:lineRule="auto"/>
              <w:jc w:val="center"/>
              <w:rPr>
                <w:rFonts w:ascii="Calibri Light" w:hAnsi="Calibri Light" w:cs="Calibri Light"/>
              </w:rPr>
            </w:pPr>
            <w:r w:rsidRPr="00355A6B">
              <w:rPr>
                <w:rFonts w:ascii="Calibri Light" w:hAnsi="Calibri Light" w:cs="Calibri Light"/>
              </w:rPr>
              <w:t>Lic. Georgette Alejandra Pointelin González</w:t>
            </w:r>
          </w:p>
          <w:p w:rsidR="00E3420A" w:rsidRPr="00355A6B" w:rsidRDefault="00E3420A" w:rsidP="004839D5">
            <w:pPr>
              <w:spacing w:after="0" w:line="240" w:lineRule="auto"/>
              <w:jc w:val="center"/>
              <w:rPr>
                <w:rFonts w:ascii="Calibri Light" w:hAnsi="Calibri Light" w:cs="Calibri Light"/>
              </w:rPr>
            </w:pPr>
            <w:r w:rsidRPr="00355A6B">
              <w:rPr>
                <w:rFonts w:ascii="Calibri Light" w:hAnsi="Calibri Light" w:cs="Calibri Light"/>
              </w:rPr>
              <w:t xml:space="preserve">Secretaria Ejecutiva del Consejo de la Judicatura del Estado de Tlaxcala </w:t>
            </w:r>
          </w:p>
        </w:tc>
      </w:tr>
    </w:tbl>
    <w:p w:rsidR="00E3420A" w:rsidRPr="00355A6B" w:rsidRDefault="00E3420A" w:rsidP="00873DAA">
      <w:pPr>
        <w:spacing w:after="0" w:line="480" w:lineRule="auto"/>
        <w:jc w:val="both"/>
        <w:rPr>
          <w:rFonts w:ascii="Calibri Light" w:eastAsia="Batang" w:hAnsi="Calibri Light" w:cs="Calibri Light"/>
        </w:rPr>
      </w:pPr>
    </w:p>
    <w:p w:rsidR="001F23FB" w:rsidRPr="00355A6B" w:rsidRDefault="001F23FB">
      <w:pPr>
        <w:spacing w:after="0" w:line="480" w:lineRule="auto"/>
        <w:jc w:val="both"/>
        <w:rPr>
          <w:rFonts w:ascii="Calibri Light" w:eastAsia="Batang" w:hAnsi="Calibri Light" w:cs="Calibri Light"/>
        </w:rPr>
      </w:pPr>
    </w:p>
    <w:sectPr w:rsidR="001F23FB" w:rsidRPr="00355A6B" w:rsidSect="00E52A84">
      <w:headerReference w:type="default" r:id="rId8"/>
      <w:footerReference w:type="default" r:id="rId9"/>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192" w:rsidRDefault="00D54192" w:rsidP="00460144">
      <w:pPr>
        <w:spacing w:after="0" w:line="240" w:lineRule="auto"/>
      </w:pPr>
      <w:r>
        <w:separator/>
      </w:r>
    </w:p>
  </w:endnote>
  <w:endnote w:type="continuationSeparator" w:id="0">
    <w:p w:rsidR="00D54192" w:rsidRDefault="00D54192"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978021"/>
      <w:docPartObj>
        <w:docPartGallery w:val="Page Numbers (Bottom of Page)"/>
        <w:docPartUnique/>
      </w:docPartObj>
    </w:sdtPr>
    <w:sdtContent>
      <w:p w:rsidR="000B0C72" w:rsidRDefault="000B0C72">
        <w:pPr>
          <w:pStyle w:val="Piedepgina"/>
          <w:jc w:val="right"/>
        </w:pPr>
        <w:r>
          <w:fldChar w:fldCharType="begin"/>
        </w:r>
        <w:r>
          <w:instrText>PAGE   \* MERGEFORMAT</w:instrText>
        </w:r>
        <w:r>
          <w:fldChar w:fldCharType="separate"/>
        </w:r>
        <w:r>
          <w:rPr>
            <w:lang w:val="es-ES"/>
          </w:rPr>
          <w:t>2</w:t>
        </w:r>
        <w:r>
          <w:fldChar w:fldCharType="end"/>
        </w:r>
      </w:p>
    </w:sdtContent>
  </w:sdt>
  <w:p w:rsidR="000B0C72" w:rsidRDefault="000B0C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192" w:rsidRDefault="00D54192" w:rsidP="00460144">
      <w:pPr>
        <w:spacing w:after="0" w:line="240" w:lineRule="auto"/>
      </w:pPr>
      <w:r>
        <w:separator/>
      </w:r>
    </w:p>
  </w:footnote>
  <w:footnote w:type="continuationSeparator" w:id="0">
    <w:p w:rsidR="00D54192" w:rsidRDefault="00D54192" w:rsidP="00460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C72" w:rsidRDefault="000B0C72" w:rsidP="001A1306">
    <w:pPr>
      <w:pStyle w:val="Encabezado"/>
      <w:tabs>
        <w:tab w:val="clear" w:pos="4419"/>
        <w:tab w:val="clear" w:pos="8838"/>
        <w:tab w:val="left" w:pos="2931"/>
      </w:tabs>
    </w:pPr>
    <w:r>
      <w:rPr>
        <w:noProof/>
      </w:rPr>
      <w:drawing>
        <wp:anchor distT="0" distB="0" distL="114300" distR="114300" simplePos="0" relativeHeight="251659264" behindDoc="1" locked="0" layoutInCell="1" allowOverlap="1" wp14:anchorId="47D5A4B2" wp14:editId="6A1C25E4">
          <wp:simplePos x="0" y="0"/>
          <wp:positionH relativeFrom="column">
            <wp:posOffset>-1790700</wp:posOffset>
          </wp:positionH>
          <wp:positionV relativeFrom="page">
            <wp:posOffset>-36195</wp:posOffset>
          </wp:positionV>
          <wp:extent cx="7767320" cy="13431691"/>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7320" cy="134316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9D9"/>
    <w:multiLevelType w:val="hybridMultilevel"/>
    <w:tmpl w:val="82C2AF46"/>
    <w:lvl w:ilvl="0" w:tplc="37EE347A">
      <w:start w:val="2"/>
      <w:numFmt w:val="upperRoman"/>
      <w:lvlText w:val="%1."/>
      <w:lvlJc w:val="left"/>
      <w:pPr>
        <w:ind w:left="4755"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1B1AE3"/>
    <w:multiLevelType w:val="hybridMultilevel"/>
    <w:tmpl w:val="040466A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061D74"/>
    <w:multiLevelType w:val="hybridMultilevel"/>
    <w:tmpl w:val="BD6C6CB6"/>
    <w:lvl w:ilvl="0" w:tplc="BC3839EE">
      <w:start w:val="1"/>
      <w:numFmt w:val="upperLetter"/>
      <w:lvlText w:val="%1."/>
      <w:lvlJc w:val="left"/>
      <w:pPr>
        <w:ind w:left="720" w:hanging="360"/>
      </w:pPr>
      <w:rPr>
        <w:rFonts w:ascii="Calibri" w:hAnsi="Calibri" w:cs="Arial" w:hint="default"/>
        <w:color w:val="auto"/>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7D5164"/>
    <w:multiLevelType w:val="hybridMultilevel"/>
    <w:tmpl w:val="AC386E3E"/>
    <w:lvl w:ilvl="0" w:tplc="67F0D108">
      <w:start w:val="1"/>
      <w:numFmt w:val="upperRoman"/>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B06500"/>
    <w:multiLevelType w:val="hybridMultilevel"/>
    <w:tmpl w:val="90FCB4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6CE0B83"/>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20AF0BEC"/>
    <w:multiLevelType w:val="hybridMultilevel"/>
    <w:tmpl w:val="DA965862"/>
    <w:lvl w:ilvl="0" w:tplc="232CA4A2">
      <w:start w:val="3"/>
      <w:numFmt w:val="upperRoman"/>
      <w:lvlText w:val="%1."/>
      <w:lvlJc w:val="left"/>
      <w:pPr>
        <w:ind w:left="4755"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C33219"/>
    <w:multiLevelType w:val="hybridMultilevel"/>
    <w:tmpl w:val="4814BC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5334C"/>
    <w:multiLevelType w:val="hybridMultilevel"/>
    <w:tmpl w:val="16BCAF6C"/>
    <w:lvl w:ilvl="0" w:tplc="2140E44E">
      <w:start w:val="3"/>
      <w:numFmt w:val="upperRoman"/>
      <w:lvlText w:val="%1."/>
      <w:lvlJc w:val="left"/>
      <w:pPr>
        <w:ind w:left="144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FA535B"/>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296A7A41"/>
    <w:multiLevelType w:val="hybridMultilevel"/>
    <w:tmpl w:val="6B565D1C"/>
    <w:lvl w:ilvl="0" w:tplc="0AB0803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1" w15:restartNumberingAfterBreak="0">
    <w:nsid w:val="2D11326C"/>
    <w:multiLevelType w:val="hybridMultilevel"/>
    <w:tmpl w:val="BA00343C"/>
    <w:lvl w:ilvl="0" w:tplc="B9C8D2C0">
      <w:start w:val="1"/>
      <w:numFmt w:val="upperRoman"/>
      <w:lvlText w:val="%1."/>
      <w:lvlJc w:val="right"/>
      <w:pPr>
        <w:ind w:left="720" w:hanging="360"/>
      </w:pPr>
      <w:rPr>
        <w:rFonts w:ascii="Calibri" w:hAnsi="Calibri"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152D6E"/>
    <w:multiLevelType w:val="hybridMultilevel"/>
    <w:tmpl w:val="71E83C84"/>
    <w:lvl w:ilvl="0" w:tplc="A86E021E">
      <w:start w:val="1"/>
      <w:numFmt w:val="upperRoman"/>
      <w:lvlText w:val="%1."/>
      <w:lvlJc w:val="left"/>
      <w:pPr>
        <w:ind w:left="720"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F818B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384D2FE6"/>
    <w:multiLevelType w:val="hybridMultilevel"/>
    <w:tmpl w:val="13D42E86"/>
    <w:lvl w:ilvl="0" w:tplc="870A25BC">
      <w:start w:val="1"/>
      <w:numFmt w:val="upperRoman"/>
      <w:lvlText w:val="%1."/>
      <w:lvlJc w:val="left"/>
      <w:pPr>
        <w:ind w:left="720"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214F83"/>
    <w:multiLevelType w:val="hybridMultilevel"/>
    <w:tmpl w:val="540CC9F4"/>
    <w:lvl w:ilvl="0" w:tplc="002E3436">
      <w:start w:val="1"/>
      <w:numFmt w:val="upperLetter"/>
      <w:lvlText w:val="%1."/>
      <w:lvlJc w:val="left"/>
      <w:pPr>
        <w:ind w:left="720" w:hanging="360"/>
      </w:pPr>
      <w:rPr>
        <w:rFonts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6554C4"/>
    <w:multiLevelType w:val="hybridMultilevel"/>
    <w:tmpl w:val="210E5C78"/>
    <w:lvl w:ilvl="0" w:tplc="160888F8">
      <w:start w:val="1"/>
      <w:numFmt w:val="upperRoman"/>
      <w:lvlText w:val="%1."/>
      <w:lvlJc w:val="righ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D15550"/>
    <w:multiLevelType w:val="hybridMultilevel"/>
    <w:tmpl w:val="54C439A0"/>
    <w:lvl w:ilvl="0" w:tplc="13C82AC8">
      <w:start w:val="1"/>
      <w:numFmt w:val="upperRoman"/>
      <w:lvlText w:val="%1."/>
      <w:lvlJc w:val="left"/>
      <w:pPr>
        <w:ind w:left="720" w:hanging="360"/>
      </w:pPr>
      <w:rPr>
        <w:rFonts w:ascii="Calibri" w:hAnsi="Calibri" w:cs="Arial" w:hint="default"/>
        <w:b w:val="0"/>
        <w:i w:val="0"/>
        <w:strike w:val="0"/>
        <w:dstrike w:val="0"/>
        <w:color w:val="000000"/>
        <w:sz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2439D8"/>
    <w:multiLevelType w:val="multilevel"/>
    <w:tmpl w:val="28EE946A"/>
    <w:lvl w:ilvl="0">
      <w:start w:val="1"/>
      <w:numFmt w:val="decimal"/>
      <w:lvlText w:val="%1."/>
      <w:lvlJc w:val="left"/>
      <w:pPr>
        <w:ind w:left="720" w:hanging="360"/>
      </w:pPr>
      <w:rPr>
        <w:rFonts w:hint="default"/>
        <w:sz w:val="22"/>
        <w:szCs w:val="22"/>
      </w:rPr>
    </w:lvl>
    <w:lvl w:ilvl="1">
      <w:start w:val="1"/>
      <w:numFmt w:val="decimal"/>
      <w:isLgl/>
      <w:lvlText w:val="%1.%2."/>
      <w:lvlJc w:val="left"/>
      <w:pPr>
        <w:ind w:left="644" w:hanging="360"/>
      </w:pPr>
      <w:rPr>
        <w:rFonts w:eastAsiaTheme="minorHAnsi" w:hint="default"/>
      </w:rPr>
    </w:lvl>
    <w:lvl w:ilvl="2">
      <w:start w:val="1"/>
      <w:numFmt w:val="lowerLetter"/>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9" w15:restartNumberingAfterBreak="0">
    <w:nsid w:val="52F6603D"/>
    <w:multiLevelType w:val="hybridMultilevel"/>
    <w:tmpl w:val="69823F3E"/>
    <w:lvl w:ilvl="0" w:tplc="CDD62A84">
      <w:start w:val="1"/>
      <w:numFmt w:val="decimal"/>
      <w:lvlText w:val="%1."/>
      <w:lvlJc w:val="left"/>
      <w:pPr>
        <w:ind w:left="1080" w:hanging="360"/>
      </w:pPr>
      <w:rPr>
        <w:rFonts w:ascii="Calibri" w:hAnsi="Calibri" w:hint="default"/>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30B1F68"/>
    <w:multiLevelType w:val="hybridMultilevel"/>
    <w:tmpl w:val="23B8C94C"/>
    <w:lvl w:ilvl="0" w:tplc="84425266">
      <w:start w:val="2"/>
      <w:numFmt w:val="upperRoman"/>
      <w:lvlText w:val="%1."/>
      <w:lvlJc w:val="right"/>
      <w:pPr>
        <w:ind w:left="720" w:hanging="360"/>
      </w:pPr>
      <w:rPr>
        <w:rFonts w:ascii="Calibri" w:hAnsi="Calibri"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B63746"/>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55D2218F"/>
    <w:multiLevelType w:val="hybridMultilevel"/>
    <w:tmpl w:val="1B944488"/>
    <w:lvl w:ilvl="0" w:tplc="8292BA36">
      <w:start w:val="1"/>
      <w:numFmt w:val="upp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C762B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C7249F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5DE84AB9"/>
    <w:multiLevelType w:val="hybridMultilevel"/>
    <w:tmpl w:val="22081742"/>
    <w:lvl w:ilvl="0" w:tplc="B3EC000C">
      <w:start w:val="1"/>
      <w:numFmt w:val="upperRoman"/>
      <w:lvlText w:val="%1."/>
      <w:lvlJc w:val="left"/>
      <w:pPr>
        <w:ind w:left="4395"/>
      </w:pPr>
      <w:rPr>
        <w:rFonts w:ascii="Calibri" w:hAnsi="Calibri" w:cs="Arial" w:hint="default"/>
        <w:b w:val="0"/>
        <w:i w:val="0"/>
        <w:strike w:val="0"/>
        <w:dstrike w:val="0"/>
        <w:color w:val="000000"/>
        <w:sz w:val="20"/>
        <w:u w:val="none" w:color="000000"/>
        <w:bdr w:val="none" w:sz="0" w:space="0" w:color="auto"/>
        <w:shd w:val="clear" w:color="auto" w:fill="auto"/>
        <w:vertAlign w:val="baseline"/>
      </w:rPr>
    </w:lvl>
    <w:lvl w:ilvl="1" w:tplc="C92084AA">
      <w:start w:val="1"/>
      <w:numFmt w:val="lowerLetter"/>
      <w:lvlText w:val="%2"/>
      <w:lvlJc w:val="left"/>
      <w:pPr>
        <w:ind w:left="50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472DDDC">
      <w:start w:val="1"/>
      <w:numFmt w:val="lowerRoman"/>
      <w:lvlText w:val="%3"/>
      <w:lvlJc w:val="left"/>
      <w:pPr>
        <w:ind w:left="57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97EA27E">
      <w:start w:val="1"/>
      <w:numFmt w:val="decimal"/>
      <w:lvlText w:val="%4"/>
      <w:lvlJc w:val="left"/>
      <w:pPr>
        <w:ind w:left="64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250EABE">
      <w:start w:val="1"/>
      <w:numFmt w:val="lowerLetter"/>
      <w:lvlText w:val="%5"/>
      <w:lvlJc w:val="left"/>
      <w:pPr>
        <w:ind w:left="72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1825628">
      <w:start w:val="1"/>
      <w:numFmt w:val="lowerRoman"/>
      <w:lvlText w:val="%6"/>
      <w:lvlJc w:val="left"/>
      <w:pPr>
        <w:ind w:left="79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1222C90">
      <w:start w:val="1"/>
      <w:numFmt w:val="decimal"/>
      <w:lvlText w:val="%7"/>
      <w:lvlJc w:val="left"/>
      <w:pPr>
        <w:ind w:left="86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AC88F8A">
      <w:start w:val="1"/>
      <w:numFmt w:val="lowerLetter"/>
      <w:lvlText w:val="%8"/>
      <w:lvlJc w:val="left"/>
      <w:pPr>
        <w:ind w:left="93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E9A1DBC">
      <w:start w:val="1"/>
      <w:numFmt w:val="lowerRoman"/>
      <w:lvlText w:val="%9"/>
      <w:lvlJc w:val="left"/>
      <w:pPr>
        <w:ind w:left="1008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768B7240"/>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4"/>
  </w:num>
  <w:num w:numId="5">
    <w:abstractNumId w:val="24"/>
  </w:num>
  <w:num w:numId="6">
    <w:abstractNumId w:val="9"/>
  </w:num>
  <w:num w:numId="7">
    <w:abstractNumId w:val="2"/>
  </w:num>
  <w:num w:numId="8">
    <w:abstractNumId w:val="25"/>
  </w:num>
  <w:num w:numId="9">
    <w:abstractNumId w:val="19"/>
  </w:num>
  <w:num w:numId="10">
    <w:abstractNumId w:val="14"/>
  </w:num>
  <w:num w:numId="11">
    <w:abstractNumId w:val="11"/>
  </w:num>
  <w:num w:numId="12">
    <w:abstractNumId w:val="7"/>
  </w:num>
  <w:num w:numId="13">
    <w:abstractNumId w:val="16"/>
  </w:num>
  <w:num w:numId="14">
    <w:abstractNumId w:val="0"/>
  </w:num>
  <w:num w:numId="15">
    <w:abstractNumId w:val="12"/>
  </w:num>
  <w:num w:numId="16">
    <w:abstractNumId w:val="17"/>
  </w:num>
  <w:num w:numId="17">
    <w:abstractNumId w:val="15"/>
  </w:num>
  <w:num w:numId="18">
    <w:abstractNumId w:val="6"/>
  </w:num>
  <w:num w:numId="19">
    <w:abstractNumId w:val="8"/>
  </w:num>
  <w:num w:numId="20">
    <w:abstractNumId w:val="3"/>
  </w:num>
  <w:num w:numId="21">
    <w:abstractNumId w:val="22"/>
  </w:num>
  <w:num w:numId="22">
    <w:abstractNumId w:val="20"/>
  </w:num>
  <w:num w:numId="23">
    <w:abstractNumId w:val="5"/>
  </w:num>
  <w:num w:numId="24">
    <w:abstractNumId w:val="13"/>
  </w:num>
  <w:num w:numId="25">
    <w:abstractNumId w:val="26"/>
  </w:num>
  <w:num w:numId="26">
    <w:abstractNumId w:val="21"/>
  </w:num>
  <w:num w:numId="27">
    <w:abstractNumId w:val="18"/>
  </w:num>
  <w:num w:numId="28">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0D56"/>
    <w:rsid w:val="00000255"/>
    <w:rsid w:val="00000B10"/>
    <w:rsid w:val="00001659"/>
    <w:rsid w:val="000028FD"/>
    <w:rsid w:val="00003077"/>
    <w:rsid w:val="00004533"/>
    <w:rsid w:val="00004916"/>
    <w:rsid w:val="0000498D"/>
    <w:rsid w:val="00004EBF"/>
    <w:rsid w:val="00005CA6"/>
    <w:rsid w:val="00005F87"/>
    <w:rsid w:val="00006921"/>
    <w:rsid w:val="00010A3F"/>
    <w:rsid w:val="000114E8"/>
    <w:rsid w:val="0001251B"/>
    <w:rsid w:val="000136EE"/>
    <w:rsid w:val="00013E0F"/>
    <w:rsid w:val="00014933"/>
    <w:rsid w:val="0001512D"/>
    <w:rsid w:val="00015813"/>
    <w:rsid w:val="00015ED8"/>
    <w:rsid w:val="00017B77"/>
    <w:rsid w:val="0002033E"/>
    <w:rsid w:val="00020B84"/>
    <w:rsid w:val="00021A89"/>
    <w:rsid w:val="00024139"/>
    <w:rsid w:val="00024F8F"/>
    <w:rsid w:val="00025B4F"/>
    <w:rsid w:val="00025C2C"/>
    <w:rsid w:val="0002608C"/>
    <w:rsid w:val="000274E6"/>
    <w:rsid w:val="000277A2"/>
    <w:rsid w:val="00030850"/>
    <w:rsid w:val="00030AE2"/>
    <w:rsid w:val="00030E6B"/>
    <w:rsid w:val="00031065"/>
    <w:rsid w:val="000319A9"/>
    <w:rsid w:val="00031EFC"/>
    <w:rsid w:val="0003291A"/>
    <w:rsid w:val="00032D23"/>
    <w:rsid w:val="00032FEA"/>
    <w:rsid w:val="00033D55"/>
    <w:rsid w:val="000342B6"/>
    <w:rsid w:val="00034D15"/>
    <w:rsid w:val="00035CFE"/>
    <w:rsid w:val="00041F92"/>
    <w:rsid w:val="000423DA"/>
    <w:rsid w:val="000448BB"/>
    <w:rsid w:val="00044F67"/>
    <w:rsid w:val="0004571B"/>
    <w:rsid w:val="000464F4"/>
    <w:rsid w:val="00046519"/>
    <w:rsid w:val="00046A02"/>
    <w:rsid w:val="000472A3"/>
    <w:rsid w:val="00047F72"/>
    <w:rsid w:val="000509DA"/>
    <w:rsid w:val="00051125"/>
    <w:rsid w:val="00051145"/>
    <w:rsid w:val="00051E3F"/>
    <w:rsid w:val="00052A3A"/>
    <w:rsid w:val="00052CA5"/>
    <w:rsid w:val="00052F77"/>
    <w:rsid w:val="00053E4D"/>
    <w:rsid w:val="000547C3"/>
    <w:rsid w:val="0005486D"/>
    <w:rsid w:val="00054DC0"/>
    <w:rsid w:val="000551FA"/>
    <w:rsid w:val="00055251"/>
    <w:rsid w:val="000561CA"/>
    <w:rsid w:val="0005777B"/>
    <w:rsid w:val="000606B9"/>
    <w:rsid w:val="00061332"/>
    <w:rsid w:val="000613D8"/>
    <w:rsid w:val="00061436"/>
    <w:rsid w:val="00061ABB"/>
    <w:rsid w:val="00061E50"/>
    <w:rsid w:val="00062058"/>
    <w:rsid w:val="00064FB3"/>
    <w:rsid w:val="0006587E"/>
    <w:rsid w:val="000659CD"/>
    <w:rsid w:val="00066313"/>
    <w:rsid w:val="00066F80"/>
    <w:rsid w:val="0006712E"/>
    <w:rsid w:val="00067162"/>
    <w:rsid w:val="0006753D"/>
    <w:rsid w:val="00067AE7"/>
    <w:rsid w:val="00067AED"/>
    <w:rsid w:val="00067F0D"/>
    <w:rsid w:val="000706E1"/>
    <w:rsid w:val="0007076E"/>
    <w:rsid w:val="00070BF8"/>
    <w:rsid w:val="000713DE"/>
    <w:rsid w:val="00071BE5"/>
    <w:rsid w:val="00071D15"/>
    <w:rsid w:val="00071EE9"/>
    <w:rsid w:val="000726FC"/>
    <w:rsid w:val="00072BD0"/>
    <w:rsid w:val="00074AD0"/>
    <w:rsid w:val="0007538C"/>
    <w:rsid w:val="00075948"/>
    <w:rsid w:val="00075CB6"/>
    <w:rsid w:val="00076B70"/>
    <w:rsid w:val="00077FCD"/>
    <w:rsid w:val="0008092D"/>
    <w:rsid w:val="00081363"/>
    <w:rsid w:val="00081508"/>
    <w:rsid w:val="0008186C"/>
    <w:rsid w:val="000819CA"/>
    <w:rsid w:val="00082AD9"/>
    <w:rsid w:val="0008323C"/>
    <w:rsid w:val="00083ADB"/>
    <w:rsid w:val="00084960"/>
    <w:rsid w:val="00085000"/>
    <w:rsid w:val="00085962"/>
    <w:rsid w:val="000859DE"/>
    <w:rsid w:val="00085DD9"/>
    <w:rsid w:val="000861AD"/>
    <w:rsid w:val="00086CC6"/>
    <w:rsid w:val="00087883"/>
    <w:rsid w:val="00087904"/>
    <w:rsid w:val="0009008F"/>
    <w:rsid w:val="000925E5"/>
    <w:rsid w:val="00092B42"/>
    <w:rsid w:val="00092F38"/>
    <w:rsid w:val="00093474"/>
    <w:rsid w:val="000938CF"/>
    <w:rsid w:val="00093D86"/>
    <w:rsid w:val="00094060"/>
    <w:rsid w:val="000943EC"/>
    <w:rsid w:val="00096C06"/>
    <w:rsid w:val="00096D86"/>
    <w:rsid w:val="00097795"/>
    <w:rsid w:val="000978BA"/>
    <w:rsid w:val="000979F1"/>
    <w:rsid w:val="00097E23"/>
    <w:rsid w:val="000A1F4C"/>
    <w:rsid w:val="000A27F4"/>
    <w:rsid w:val="000A284F"/>
    <w:rsid w:val="000A3270"/>
    <w:rsid w:val="000A3CE3"/>
    <w:rsid w:val="000A4025"/>
    <w:rsid w:val="000A4A7C"/>
    <w:rsid w:val="000A5667"/>
    <w:rsid w:val="000A5BAD"/>
    <w:rsid w:val="000A61B2"/>
    <w:rsid w:val="000A6270"/>
    <w:rsid w:val="000A6914"/>
    <w:rsid w:val="000A696E"/>
    <w:rsid w:val="000A7922"/>
    <w:rsid w:val="000B06E1"/>
    <w:rsid w:val="000B0C72"/>
    <w:rsid w:val="000B1CB3"/>
    <w:rsid w:val="000B495F"/>
    <w:rsid w:val="000B4AC1"/>
    <w:rsid w:val="000B543F"/>
    <w:rsid w:val="000B6371"/>
    <w:rsid w:val="000B6F76"/>
    <w:rsid w:val="000B7BD4"/>
    <w:rsid w:val="000B7D6D"/>
    <w:rsid w:val="000C13EE"/>
    <w:rsid w:val="000C15EA"/>
    <w:rsid w:val="000C1E3B"/>
    <w:rsid w:val="000C2D8E"/>
    <w:rsid w:val="000C2E1A"/>
    <w:rsid w:val="000C429C"/>
    <w:rsid w:val="000C4489"/>
    <w:rsid w:val="000C50F8"/>
    <w:rsid w:val="000C75E9"/>
    <w:rsid w:val="000C76ED"/>
    <w:rsid w:val="000C7DE9"/>
    <w:rsid w:val="000D03AC"/>
    <w:rsid w:val="000D0CA6"/>
    <w:rsid w:val="000D0D1A"/>
    <w:rsid w:val="000D0F6C"/>
    <w:rsid w:val="000D12A8"/>
    <w:rsid w:val="000D19D0"/>
    <w:rsid w:val="000D258A"/>
    <w:rsid w:val="000D335B"/>
    <w:rsid w:val="000D3F4F"/>
    <w:rsid w:val="000D4664"/>
    <w:rsid w:val="000D65E6"/>
    <w:rsid w:val="000D7349"/>
    <w:rsid w:val="000D7822"/>
    <w:rsid w:val="000D7B41"/>
    <w:rsid w:val="000D7D99"/>
    <w:rsid w:val="000E1252"/>
    <w:rsid w:val="000E1CDA"/>
    <w:rsid w:val="000E24E2"/>
    <w:rsid w:val="000E2B0B"/>
    <w:rsid w:val="000E396C"/>
    <w:rsid w:val="000E431D"/>
    <w:rsid w:val="000E4403"/>
    <w:rsid w:val="000E46AC"/>
    <w:rsid w:val="000E50DD"/>
    <w:rsid w:val="000E510C"/>
    <w:rsid w:val="000E5240"/>
    <w:rsid w:val="000E6CDA"/>
    <w:rsid w:val="000F06FC"/>
    <w:rsid w:val="000F0D29"/>
    <w:rsid w:val="000F23E8"/>
    <w:rsid w:val="000F2900"/>
    <w:rsid w:val="000F2DEE"/>
    <w:rsid w:val="000F2F05"/>
    <w:rsid w:val="000F325C"/>
    <w:rsid w:val="000F4CDD"/>
    <w:rsid w:val="000F5D6C"/>
    <w:rsid w:val="000F640A"/>
    <w:rsid w:val="00100420"/>
    <w:rsid w:val="00100AA3"/>
    <w:rsid w:val="00100C0C"/>
    <w:rsid w:val="001020EF"/>
    <w:rsid w:val="0010335F"/>
    <w:rsid w:val="00103875"/>
    <w:rsid w:val="001046EC"/>
    <w:rsid w:val="00104B5A"/>
    <w:rsid w:val="00104BD5"/>
    <w:rsid w:val="00107F2D"/>
    <w:rsid w:val="00110994"/>
    <w:rsid w:val="00110C8D"/>
    <w:rsid w:val="00110D88"/>
    <w:rsid w:val="00111677"/>
    <w:rsid w:val="00112753"/>
    <w:rsid w:val="0011286E"/>
    <w:rsid w:val="00113457"/>
    <w:rsid w:val="0011415C"/>
    <w:rsid w:val="00114A06"/>
    <w:rsid w:val="00115D54"/>
    <w:rsid w:val="001176F1"/>
    <w:rsid w:val="001177E8"/>
    <w:rsid w:val="00117C92"/>
    <w:rsid w:val="00117FC7"/>
    <w:rsid w:val="00121154"/>
    <w:rsid w:val="00121307"/>
    <w:rsid w:val="00121F9F"/>
    <w:rsid w:val="00122122"/>
    <w:rsid w:val="001230C0"/>
    <w:rsid w:val="00123125"/>
    <w:rsid w:val="001231BE"/>
    <w:rsid w:val="00124A26"/>
    <w:rsid w:val="0012511D"/>
    <w:rsid w:val="001257D9"/>
    <w:rsid w:val="001279EA"/>
    <w:rsid w:val="00127CD7"/>
    <w:rsid w:val="00127D39"/>
    <w:rsid w:val="00127FAF"/>
    <w:rsid w:val="001304EA"/>
    <w:rsid w:val="00130C5F"/>
    <w:rsid w:val="001313CF"/>
    <w:rsid w:val="00132026"/>
    <w:rsid w:val="00132518"/>
    <w:rsid w:val="00132803"/>
    <w:rsid w:val="00132B49"/>
    <w:rsid w:val="00132E8C"/>
    <w:rsid w:val="001337F5"/>
    <w:rsid w:val="00133C73"/>
    <w:rsid w:val="00134502"/>
    <w:rsid w:val="001358FA"/>
    <w:rsid w:val="00135E17"/>
    <w:rsid w:val="00136268"/>
    <w:rsid w:val="001363E0"/>
    <w:rsid w:val="00136ABF"/>
    <w:rsid w:val="001372FB"/>
    <w:rsid w:val="00137B48"/>
    <w:rsid w:val="00137E7F"/>
    <w:rsid w:val="00140356"/>
    <w:rsid w:val="00140533"/>
    <w:rsid w:val="001412A6"/>
    <w:rsid w:val="0014161F"/>
    <w:rsid w:val="0014190C"/>
    <w:rsid w:val="00141958"/>
    <w:rsid w:val="00141DBE"/>
    <w:rsid w:val="00142469"/>
    <w:rsid w:val="00142843"/>
    <w:rsid w:val="00142D08"/>
    <w:rsid w:val="001436DF"/>
    <w:rsid w:val="0014471B"/>
    <w:rsid w:val="00145671"/>
    <w:rsid w:val="0015019F"/>
    <w:rsid w:val="0015075D"/>
    <w:rsid w:val="0015087A"/>
    <w:rsid w:val="001525C4"/>
    <w:rsid w:val="00153823"/>
    <w:rsid w:val="00153FA3"/>
    <w:rsid w:val="001551B9"/>
    <w:rsid w:val="001553C4"/>
    <w:rsid w:val="00156A08"/>
    <w:rsid w:val="00156F41"/>
    <w:rsid w:val="0015711E"/>
    <w:rsid w:val="00157722"/>
    <w:rsid w:val="00157C0E"/>
    <w:rsid w:val="0016068D"/>
    <w:rsid w:val="0016076E"/>
    <w:rsid w:val="0016143B"/>
    <w:rsid w:val="0016165D"/>
    <w:rsid w:val="00161E66"/>
    <w:rsid w:val="0016200D"/>
    <w:rsid w:val="001620CE"/>
    <w:rsid w:val="00162DBE"/>
    <w:rsid w:val="00163AD6"/>
    <w:rsid w:val="00163BF7"/>
    <w:rsid w:val="001640E7"/>
    <w:rsid w:val="0016421F"/>
    <w:rsid w:val="0016442F"/>
    <w:rsid w:val="00164932"/>
    <w:rsid w:val="0016517B"/>
    <w:rsid w:val="001654E2"/>
    <w:rsid w:val="001660AE"/>
    <w:rsid w:val="00166240"/>
    <w:rsid w:val="00166C27"/>
    <w:rsid w:val="001712E4"/>
    <w:rsid w:val="00171968"/>
    <w:rsid w:val="00171F57"/>
    <w:rsid w:val="00173166"/>
    <w:rsid w:val="00173AC9"/>
    <w:rsid w:val="00173D85"/>
    <w:rsid w:val="00174B6C"/>
    <w:rsid w:val="00174E63"/>
    <w:rsid w:val="001758EF"/>
    <w:rsid w:val="00175A0A"/>
    <w:rsid w:val="00175CBE"/>
    <w:rsid w:val="00175D29"/>
    <w:rsid w:val="001766AF"/>
    <w:rsid w:val="00176799"/>
    <w:rsid w:val="00177022"/>
    <w:rsid w:val="0017721A"/>
    <w:rsid w:val="0017777A"/>
    <w:rsid w:val="0018014C"/>
    <w:rsid w:val="00180AB7"/>
    <w:rsid w:val="00181B71"/>
    <w:rsid w:val="00182720"/>
    <w:rsid w:val="001834B7"/>
    <w:rsid w:val="00183530"/>
    <w:rsid w:val="0018586E"/>
    <w:rsid w:val="00185B6E"/>
    <w:rsid w:val="00186520"/>
    <w:rsid w:val="00186D6B"/>
    <w:rsid w:val="00186EBA"/>
    <w:rsid w:val="00187ADD"/>
    <w:rsid w:val="001902A0"/>
    <w:rsid w:val="001902ED"/>
    <w:rsid w:val="001905BB"/>
    <w:rsid w:val="001905BE"/>
    <w:rsid w:val="00190BE0"/>
    <w:rsid w:val="001910D4"/>
    <w:rsid w:val="00191322"/>
    <w:rsid w:val="00192591"/>
    <w:rsid w:val="00192CF7"/>
    <w:rsid w:val="00192F42"/>
    <w:rsid w:val="00193342"/>
    <w:rsid w:val="00193556"/>
    <w:rsid w:val="001942C6"/>
    <w:rsid w:val="00195522"/>
    <w:rsid w:val="0019554E"/>
    <w:rsid w:val="00195A50"/>
    <w:rsid w:val="00195DEC"/>
    <w:rsid w:val="00197833"/>
    <w:rsid w:val="00197BD4"/>
    <w:rsid w:val="001A037C"/>
    <w:rsid w:val="001A0455"/>
    <w:rsid w:val="001A0591"/>
    <w:rsid w:val="001A1306"/>
    <w:rsid w:val="001A1386"/>
    <w:rsid w:val="001A1791"/>
    <w:rsid w:val="001A1B29"/>
    <w:rsid w:val="001A1DF3"/>
    <w:rsid w:val="001A27BB"/>
    <w:rsid w:val="001A2D3F"/>
    <w:rsid w:val="001A313C"/>
    <w:rsid w:val="001A3514"/>
    <w:rsid w:val="001A3818"/>
    <w:rsid w:val="001A3C9B"/>
    <w:rsid w:val="001A3FBB"/>
    <w:rsid w:val="001A42F5"/>
    <w:rsid w:val="001A4840"/>
    <w:rsid w:val="001A4B68"/>
    <w:rsid w:val="001A5318"/>
    <w:rsid w:val="001A547B"/>
    <w:rsid w:val="001A5931"/>
    <w:rsid w:val="001A61C2"/>
    <w:rsid w:val="001A76FF"/>
    <w:rsid w:val="001A7A91"/>
    <w:rsid w:val="001A7C26"/>
    <w:rsid w:val="001B034E"/>
    <w:rsid w:val="001B03BA"/>
    <w:rsid w:val="001B0F6C"/>
    <w:rsid w:val="001B15F3"/>
    <w:rsid w:val="001B27D4"/>
    <w:rsid w:val="001B3097"/>
    <w:rsid w:val="001B33FC"/>
    <w:rsid w:val="001B3DE4"/>
    <w:rsid w:val="001B4750"/>
    <w:rsid w:val="001B4C26"/>
    <w:rsid w:val="001B5B39"/>
    <w:rsid w:val="001B5E2D"/>
    <w:rsid w:val="001B636C"/>
    <w:rsid w:val="001B67F2"/>
    <w:rsid w:val="001B6D92"/>
    <w:rsid w:val="001B746A"/>
    <w:rsid w:val="001B7DC7"/>
    <w:rsid w:val="001C019C"/>
    <w:rsid w:val="001C1469"/>
    <w:rsid w:val="001C1D16"/>
    <w:rsid w:val="001C237D"/>
    <w:rsid w:val="001C2C6E"/>
    <w:rsid w:val="001C3295"/>
    <w:rsid w:val="001C35C3"/>
    <w:rsid w:val="001C3A74"/>
    <w:rsid w:val="001C3EF6"/>
    <w:rsid w:val="001C4EF4"/>
    <w:rsid w:val="001C519B"/>
    <w:rsid w:val="001C5EC3"/>
    <w:rsid w:val="001C67C3"/>
    <w:rsid w:val="001D0409"/>
    <w:rsid w:val="001D17B0"/>
    <w:rsid w:val="001D1C2E"/>
    <w:rsid w:val="001D1CA6"/>
    <w:rsid w:val="001D26C8"/>
    <w:rsid w:val="001D2C63"/>
    <w:rsid w:val="001D39BE"/>
    <w:rsid w:val="001D3CB3"/>
    <w:rsid w:val="001D46F8"/>
    <w:rsid w:val="001D49C0"/>
    <w:rsid w:val="001D49CD"/>
    <w:rsid w:val="001D51CF"/>
    <w:rsid w:val="001D6936"/>
    <w:rsid w:val="001D6F52"/>
    <w:rsid w:val="001D7E0F"/>
    <w:rsid w:val="001E126B"/>
    <w:rsid w:val="001E1882"/>
    <w:rsid w:val="001E2425"/>
    <w:rsid w:val="001E587F"/>
    <w:rsid w:val="001E58BA"/>
    <w:rsid w:val="001E598A"/>
    <w:rsid w:val="001E6FA1"/>
    <w:rsid w:val="001E78C1"/>
    <w:rsid w:val="001E7E0A"/>
    <w:rsid w:val="001E7FBD"/>
    <w:rsid w:val="001F0326"/>
    <w:rsid w:val="001F0632"/>
    <w:rsid w:val="001F1485"/>
    <w:rsid w:val="001F1498"/>
    <w:rsid w:val="001F1A35"/>
    <w:rsid w:val="001F1EA4"/>
    <w:rsid w:val="001F23FB"/>
    <w:rsid w:val="001F2B2F"/>
    <w:rsid w:val="001F2E95"/>
    <w:rsid w:val="001F3292"/>
    <w:rsid w:val="001F636B"/>
    <w:rsid w:val="001F64F1"/>
    <w:rsid w:val="001F6B7A"/>
    <w:rsid w:val="001F717D"/>
    <w:rsid w:val="001F753A"/>
    <w:rsid w:val="00200F3F"/>
    <w:rsid w:val="00201262"/>
    <w:rsid w:val="00201CE3"/>
    <w:rsid w:val="00201E0F"/>
    <w:rsid w:val="0020495A"/>
    <w:rsid w:val="00204A10"/>
    <w:rsid w:val="00205C7A"/>
    <w:rsid w:val="00205D0A"/>
    <w:rsid w:val="00206B82"/>
    <w:rsid w:val="00210809"/>
    <w:rsid w:val="002109D8"/>
    <w:rsid w:val="00211AEA"/>
    <w:rsid w:val="002125D1"/>
    <w:rsid w:val="00213A88"/>
    <w:rsid w:val="00214740"/>
    <w:rsid w:val="002149CB"/>
    <w:rsid w:val="0021536A"/>
    <w:rsid w:val="00215E29"/>
    <w:rsid w:val="00216C44"/>
    <w:rsid w:val="00217AF8"/>
    <w:rsid w:val="002210FB"/>
    <w:rsid w:val="0022139A"/>
    <w:rsid w:val="0022301A"/>
    <w:rsid w:val="00223BA4"/>
    <w:rsid w:val="00224741"/>
    <w:rsid w:val="00226D16"/>
    <w:rsid w:val="00227070"/>
    <w:rsid w:val="0022786E"/>
    <w:rsid w:val="00227BA3"/>
    <w:rsid w:val="00227EE7"/>
    <w:rsid w:val="00230423"/>
    <w:rsid w:val="00230492"/>
    <w:rsid w:val="0023054C"/>
    <w:rsid w:val="0023067D"/>
    <w:rsid w:val="002306BE"/>
    <w:rsid w:val="00230C71"/>
    <w:rsid w:val="002314BB"/>
    <w:rsid w:val="0023212D"/>
    <w:rsid w:val="0023236C"/>
    <w:rsid w:val="00232725"/>
    <w:rsid w:val="00232B52"/>
    <w:rsid w:val="00232C04"/>
    <w:rsid w:val="0023333C"/>
    <w:rsid w:val="002341EE"/>
    <w:rsid w:val="0023445A"/>
    <w:rsid w:val="00234783"/>
    <w:rsid w:val="00234ECB"/>
    <w:rsid w:val="00236271"/>
    <w:rsid w:val="00236CA7"/>
    <w:rsid w:val="00236D9E"/>
    <w:rsid w:val="00237230"/>
    <w:rsid w:val="00237236"/>
    <w:rsid w:val="00237DD9"/>
    <w:rsid w:val="0024092A"/>
    <w:rsid w:val="00240BB0"/>
    <w:rsid w:val="002412DF"/>
    <w:rsid w:val="00242B16"/>
    <w:rsid w:val="00242CCD"/>
    <w:rsid w:val="0024423A"/>
    <w:rsid w:val="00244275"/>
    <w:rsid w:val="00244353"/>
    <w:rsid w:val="002443B9"/>
    <w:rsid w:val="00244475"/>
    <w:rsid w:val="002445D1"/>
    <w:rsid w:val="002449CC"/>
    <w:rsid w:val="0024641D"/>
    <w:rsid w:val="00246C12"/>
    <w:rsid w:val="00246CDA"/>
    <w:rsid w:val="002471CA"/>
    <w:rsid w:val="00247B12"/>
    <w:rsid w:val="00247F14"/>
    <w:rsid w:val="00251FFF"/>
    <w:rsid w:val="002526B8"/>
    <w:rsid w:val="0025286D"/>
    <w:rsid w:val="002539E3"/>
    <w:rsid w:val="00255187"/>
    <w:rsid w:val="002557A1"/>
    <w:rsid w:val="00255BF0"/>
    <w:rsid w:val="00256471"/>
    <w:rsid w:val="0025738B"/>
    <w:rsid w:val="00257CB3"/>
    <w:rsid w:val="00257F2B"/>
    <w:rsid w:val="002609A5"/>
    <w:rsid w:val="0026140C"/>
    <w:rsid w:val="00261581"/>
    <w:rsid w:val="00261892"/>
    <w:rsid w:val="002621F0"/>
    <w:rsid w:val="00262559"/>
    <w:rsid w:val="0026443C"/>
    <w:rsid w:val="00264473"/>
    <w:rsid w:val="0026505D"/>
    <w:rsid w:val="00266223"/>
    <w:rsid w:val="0026693E"/>
    <w:rsid w:val="00267A0A"/>
    <w:rsid w:val="00271519"/>
    <w:rsid w:val="002717A4"/>
    <w:rsid w:val="0027299A"/>
    <w:rsid w:val="002730F2"/>
    <w:rsid w:val="002735F9"/>
    <w:rsid w:val="0027383B"/>
    <w:rsid w:val="002741BA"/>
    <w:rsid w:val="00274828"/>
    <w:rsid w:val="00274862"/>
    <w:rsid w:val="0027638A"/>
    <w:rsid w:val="00276717"/>
    <w:rsid w:val="00277281"/>
    <w:rsid w:val="00280969"/>
    <w:rsid w:val="00280DAF"/>
    <w:rsid w:val="00282873"/>
    <w:rsid w:val="00282D6A"/>
    <w:rsid w:val="00283C3C"/>
    <w:rsid w:val="002846DB"/>
    <w:rsid w:val="00285123"/>
    <w:rsid w:val="00285458"/>
    <w:rsid w:val="00285754"/>
    <w:rsid w:val="00285F45"/>
    <w:rsid w:val="002864A8"/>
    <w:rsid w:val="00290D56"/>
    <w:rsid w:val="0029117D"/>
    <w:rsid w:val="0029148D"/>
    <w:rsid w:val="00292C03"/>
    <w:rsid w:val="002937ED"/>
    <w:rsid w:val="00294681"/>
    <w:rsid w:val="00295F05"/>
    <w:rsid w:val="002962E2"/>
    <w:rsid w:val="0029674E"/>
    <w:rsid w:val="00296C59"/>
    <w:rsid w:val="00296D03"/>
    <w:rsid w:val="00296EED"/>
    <w:rsid w:val="00297016"/>
    <w:rsid w:val="00297E51"/>
    <w:rsid w:val="00297E90"/>
    <w:rsid w:val="002A1307"/>
    <w:rsid w:val="002A1B44"/>
    <w:rsid w:val="002A1F98"/>
    <w:rsid w:val="002A1FF9"/>
    <w:rsid w:val="002A2079"/>
    <w:rsid w:val="002A26F8"/>
    <w:rsid w:val="002A3019"/>
    <w:rsid w:val="002A3671"/>
    <w:rsid w:val="002A3780"/>
    <w:rsid w:val="002A37B9"/>
    <w:rsid w:val="002A39DD"/>
    <w:rsid w:val="002A41B6"/>
    <w:rsid w:val="002A460D"/>
    <w:rsid w:val="002A4DD4"/>
    <w:rsid w:val="002A5AF7"/>
    <w:rsid w:val="002A6DED"/>
    <w:rsid w:val="002A776D"/>
    <w:rsid w:val="002A77FE"/>
    <w:rsid w:val="002B1065"/>
    <w:rsid w:val="002B2609"/>
    <w:rsid w:val="002B299C"/>
    <w:rsid w:val="002B4234"/>
    <w:rsid w:val="002B4C21"/>
    <w:rsid w:val="002B576B"/>
    <w:rsid w:val="002B5B91"/>
    <w:rsid w:val="002B6089"/>
    <w:rsid w:val="002C0404"/>
    <w:rsid w:val="002C0E2E"/>
    <w:rsid w:val="002C11B4"/>
    <w:rsid w:val="002C2090"/>
    <w:rsid w:val="002C30DA"/>
    <w:rsid w:val="002C3A4C"/>
    <w:rsid w:val="002C4407"/>
    <w:rsid w:val="002C445F"/>
    <w:rsid w:val="002C452E"/>
    <w:rsid w:val="002C4B31"/>
    <w:rsid w:val="002C6DFC"/>
    <w:rsid w:val="002C7653"/>
    <w:rsid w:val="002C7BF4"/>
    <w:rsid w:val="002D03E5"/>
    <w:rsid w:val="002D06B8"/>
    <w:rsid w:val="002D0A8C"/>
    <w:rsid w:val="002D118E"/>
    <w:rsid w:val="002D35D9"/>
    <w:rsid w:val="002D39C6"/>
    <w:rsid w:val="002D3CE1"/>
    <w:rsid w:val="002D3E8D"/>
    <w:rsid w:val="002D461D"/>
    <w:rsid w:val="002D4730"/>
    <w:rsid w:val="002D4FFC"/>
    <w:rsid w:val="002D5313"/>
    <w:rsid w:val="002D6245"/>
    <w:rsid w:val="002D6F85"/>
    <w:rsid w:val="002D7187"/>
    <w:rsid w:val="002D72A9"/>
    <w:rsid w:val="002D76C3"/>
    <w:rsid w:val="002D7D10"/>
    <w:rsid w:val="002E04F3"/>
    <w:rsid w:val="002E14F9"/>
    <w:rsid w:val="002E1807"/>
    <w:rsid w:val="002E22E2"/>
    <w:rsid w:val="002E342B"/>
    <w:rsid w:val="002E458F"/>
    <w:rsid w:val="002E4822"/>
    <w:rsid w:val="002E4B43"/>
    <w:rsid w:val="002E4F23"/>
    <w:rsid w:val="002E6519"/>
    <w:rsid w:val="002E74E3"/>
    <w:rsid w:val="002E7A79"/>
    <w:rsid w:val="002E7AFA"/>
    <w:rsid w:val="002E7F48"/>
    <w:rsid w:val="002F1557"/>
    <w:rsid w:val="002F1577"/>
    <w:rsid w:val="002F178B"/>
    <w:rsid w:val="002F1FC8"/>
    <w:rsid w:val="002F2671"/>
    <w:rsid w:val="002F3D80"/>
    <w:rsid w:val="002F3DAD"/>
    <w:rsid w:val="002F3FFE"/>
    <w:rsid w:val="002F44E3"/>
    <w:rsid w:val="002F4786"/>
    <w:rsid w:val="002F4DDB"/>
    <w:rsid w:val="002F5A4D"/>
    <w:rsid w:val="002F686E"/>
    <w:rsid w:val="002F6943"/>
    <w:rsid w:val="002F7AA9"/>
    <w:rsid w:val="002F7AFC"/>
    <w:rsid w:val="002F7C1C"/>
    <w:rsid w:val="00300563"/>
    <w:rsid w:val="00300AE4"/>
    <w:rsid w:val="00301903"/>
    <w:rsid w:val="00301F8D"/>
    <w:rsid w:val="003021F4"/>
    <w:rsid w:val="00302D80"/>
    <w:rsid w:val="00302EDE"/>
    <w:rsid w:val="00302F19"/>
    <w:rsid w:val="00303D0B"/>
    <w:rsid w:val="00303DD5"/>
    <w:rsid w:val="00303F82"/>
    <w:rsid w:val="00304200"/>
    <w:rsid w:val="0030474E"/>
    <w:rsid w:val="00304A1F"/>
    <w:rsid w:val="0030526D"/>
    <w:rsid w:val="003056EA"/>
    <w:rsid w:val="003069F0"/>
    <w:rsid w:val="00306AF4"/>
    <w:rsid w:val="00306C0E"/>
    <w:rsid w:val="00306C7B"/>
    <w:rsid w:val="00311395"/>
    <w:rsid w:val="0031230B"/>
    <w:rsid w:val="00312667"/>
    <w:rsid w:val="00312DCE"/>
    <w:rsid w:val="0031455B"/>
    <w:rsid w:val="00314CAB"/>
    <w:rsid w:val="00315CE8"/>
    <w:rsid w:val="00315DB5"/>
    <w:rsid w:val="0031611F"/>
    <w:rsid w:val="00316A29"/>
    <w:rsid w:val="00316AFA"/>
    <w:rsid w:val="003201BE"/>
    <w:rsid w:val="0032058C"/>
    <w:rsid w:val="00320895"/>
    <w:rsid w:val="0032144B"/>
    <w:rsid w:val="00321E4D"/>
    <w:rsid w:val="00322E6D"/>
    <w:rsid w:val="00322F8B"/>
    <w:rsid w:val="00324506"/>
    <w:rsid w:val="003248CD"/>
    <w:rsid w:val="00324C8A"/>
    <w:rsid w:val="00326088"/>
    <w:rsid w:val="0032681A"/>
    <w:rsid w:val="00327868"/>
    <w:rsid w:val="00327B68"/>
    <w:rsid w:val="00330F5A"/>
    <w:rsid w:val="0033125B"/>
    <w:rsid w:val="003318C4"/>
    <w:rsid w:val="003318FE"/>
    <w:rsid w:val="00331CC7"/>
    <w:rsid w:val="00332C3F"/>
    <w:rsid w:val="003348B4"/>
    <w:rsid w:val="00334EA0"/>
    <w:rsid w:val="00336098"/>
    <w:rsid w:val="00336235"/>
    <w:rsid w:val="0033633C"/>
    <w:rsid w:val="003367A4"/>
    <w:rsid w:val="00336AE1"/>
    <w:rsid w:val="003371B8"/>
    <w:rsid w:val="00337FCE"/>
    <w:rsid w:val="003413BB"/>
    <w:rsid w:val="00341466"/>
    <w:rsid w:val="00341894"/>
    <w:rsid w:val="00342259"/>
    <w:rsid w:val="003422DA"/>
    <w:rsid w:val="003424BD"/>
    <w:rsid w:val="00343CD6"/>
    <w:rsid w:val="00343F21"/>
    <w:rsid w:val="00344BF9"/>
    <w:rsid w:val="00345A80"/>
    <w:rsid w:val="0034609A"/>
    <w:rsid w:val="00346267"/>
    <w:rsid w:val="003462A2"/>
    <w:rsid w:val="00346D7C"/>
    <w:rsid w:val="00350378"/>
    <w:rsid w:val="003513E4"/>
    <w:rsid w:val="00351D5C"/>
    <w:rsid w:val="00353318"/>
    <w:rsid w:val="00354042"/>
    <w:rsid w:val="003544EB"/>
    <w:rsid w:val="0035523B"/>
    <w:rsid w:val="00355668"/>
    <w:rsid w:val="00355A6B"/>
    <w:rsid w:val="00355D96"/>
    <w:rsid w:val="003566C6"/>
    <w:rsid w:val="0035671C"/>
    <w:rsid w:val="00356DB9"/>
    <w:rsid w:val="00356F5A"/>
    <w:rsid w:val="003571B0"/>
    <w:rsid w:val="003576BE"/>
    <w:rsid w:val="0036047B"/>
    <w:rsid w:val="0036085B"/>
    <w:rsid w:val="00360F09"/>
    <w:rsid w:val="00361E8B"/>
    <w:rsid w:val="003622CB"/>
    <w:rsid w:val="00363E44"/>
    <w:rsid w:val="00364906"/>
    <w:rsid w:val="00365150"/>
    <w:rsid w:val="003656C7"/>
    <w:rsid w:val="00366286"/>
    <w:rsid w:val="0036633D"/>
    <w:rsid w:val="003667F3"/>
    <w:rsid w:val="00366843"/>
    <w:rsid w:val="00367396"/>
    <w:rsid w:val="0037033F"/>
    <w:rsid w:val="003704FE"/>
    <w:rsid w:val="0037225D"/>
    <w:rsid w:val="00373123"/>
    <w:rsid w:val="003740BC"/>
    <w:rsid w:val="0037506B"/>
    <w:rsid w:val="0037688D"/>
    <w:rsid w:val="00376D6F"/>
    <w:rsid w:val="00377150"/>
    <w:rsid w:val="003776FB"/>
    <w:rsid w:val="003801FE"/>
    <w:rsid w:val="00380318"/>
    <w:rsid w:val="00380886"/>
    <w:rsid w:val="00380BE3"/>
    <w:rsid w:val="0038293D"/>
    <w:rsid w:val="003847D5"/>
    <w:rsid w:val="00385175"/>
    <w:rsid w:val="00385692"/>
    <w:rsid w:val="00386F8C"/>
    <w:rsid w:val="00387D3C"/>
    <w:rsid w:val="00390892"/>
    <w:rsid w:val="00390F2C"/>
    <w:rsid w:val="00391D08"/>
    <w:rsid w:val="00393A14"/>
    <w:rsid w:val="00393E74"/>
    <w:rsid w:val="00394137"/>
    <w:rsid w:val="003950FC"/>
    <w:rsid w:val="00395AF6"/>
    <w:rsid w:val="00395F23"/>
    <w:rsid w:val="003970D4"/>
    <w:rsid w:val="00397ACC"/>
    <w:rsid w:val="00397D3E"/>
    <w:rsid w:val="00397FE4"/>
    <w:rsid w:val="003A005D"/>
    <w:rsid w:val="003A0643"/>
    <w:rsid w:val="003A06E7"/>
    <w:rsid w:val="003A3DAF"/>
    <w:rsid w:val="003A4E4B"/>
    <w:rsid w:val="003A66F6"/>
    <w:rsid w:val="003A6906"/>
    <w:rsid w:val="003A692B"/>
    <w:rsid w:val="003A7415"/>
    <w:rsid w:val="003B00FF"/>
    <w:rsid w:val="003B01DE"/>
    <w:rsid w:val="003B094C"/>
    <w:rsid w:val="003B0B32"/>
    <w:rsid w:val="003B189E"/>
    <w:rsid w:val="003B2023"/>
    <w:rsid w:val="003B2E9B"/>
    <w:rsid w:val="003B2FED"/>
    <w:rsid w:val="003B5AB7"/>
    <w:rsid w:val="003B68B5"/>
    <w:rsid w:val="003B70D9"/>
    <w:rsid w:val="003B7D42"/>
    <w:rsid w:val="003C0920"/>
    <w:rsid w:val="003C193F"/>
    <w:rsid w:val="003C1FA5"/>
    <w:rsid w:val="003C23EA"/>
    <w:rsid w:val="003C260A"/>
    <w:rsid w:val="003C280C"/>
    <w:rsid w:val="003C3386"/>
    <w:rsid w:val="003C3976"/>
    <w:rsid w:val="003C5075"/>
    <w:rsid w:val="003C51F7"/>
    <w:rsid w:val="003C5B7B"/>
    <w:rsid w:val="003C62F7"/>
    <w:rsid w:val="003C6991"/>
    <w:rsid w:val="003C7C28"/>
    <w:rsid w:val="003D0044"/>
    <w:rsid w:val="003D0AD8"/>
    <w:rsid w:val="003D0C3B"/>
    <w:rsid w:val="003D1204"/>
    <w:rsid w:val="003D12EB"/>
    <w:rsid w:val="003D20D5"/>
    <w:rsid w:val="003D2A2E"/>
    <w:rsid w:val="003D30F4"/>
    <w:rsid w:val="003D3730"/>
    <w:rsid w:val="003D38EF"/>
    <w:rsid w:val="003D5CD8"/>
    <w:rsid w:val="003D5E52"/>
    <w:rsid w:val="003D6040"/>
    <w:rsid w:val="003D60E5"/>
    <w:rsid w:val="003D7ACF"/>
    <w:rsid w:val="003D7BE2"/>
    <w:rsid w:val="003D7ECC"/>
    <w:rsid w:val="003E0A4A"/>
    <w:rsid w:val="003E2F05"/>
    <w:rsid w:val="003E318F"/>
    <w:rsid w:val="003E4AE5"/>
    <w:rsid w:val="003E4ED1"/>
    <w:rsid w:val="003E7211"/>
    <w:rsid w:val="003E75D1"/>
    <w:rsid w:val="003E76F6"/>
    <w:rsid w:val="003E7C21"/>
    <w:rsid w:val="003E7C45"/>
    <w:rsid w:val="003F31C3"/>
    <w:rsid w:val="003F3B52"/>
    <w:rsid w:val="003F43C4"/>
    <w:rsid w:val="003F47A7"/>
    <w:rsid w:val="003F54B1"/>
    <w:rsid w:val="003F65DB"/>
    <w:rsid w:val="003F719E"/>
    <w:rsid w:val="003F79E0"/>
    <w:rsid w:val="00400399"/>
    <w:rsid w:val="00401D01"/>
    <w:rsid w:val="00403E14"/>
    <w:rsid w:val="0040552C"/>
    <w:rsid w:val="004058DE"/>
    <w:rsid w:val="00405B33"/>
    <w:rsid w:val="00405F46"/>
    <w:rsid w:val="004062FC"/>
    <w:rsid w:val="004066A3"/>
    <w:rsid w:val="00410308"/>
    <w:rsid w:val="00410688"/>
    <w:rsid w:val="00410EC0"/>
    <w:rsid w:val="00411A99"/>
    <w:rsid w:val="00411C92"/>
    <w:rsid w:val="004122DB"/>
    <w:rsid w:val="00412D63"/>
    <w:rsid w:val="00413181"/>
    <w:rsid w:val="00413BD7"/>
    <w:rsid w:val="004145E0"/>
    <w:rsid w:val="0041508D"/>
    <w:rsid w:val="00415202"/>
    <w:rsid w:val="00415C51"/>
    <w:rsid w:val="00415E48"/>
    <w:rsid w:val="0041681F"/>
    <w:rsid w:val="00416B29"/>
    <w:rsid w:val="00416EF3"/>
    <w:rsid w:val="00417607"/>
    <w:rsid w:val="00417ABC"/>
    <w:rsid w:val="00417D43"/>
    <w:rsid w:val="0042019E"/>
    <w:rsid w:val="004205E4"/>
    <w:rsid w:val="00420BF0"/>
    <w:rsid w:val="00421BE5"/>
    <w:rsid w:val="00422F25"/>
    <w:rsid w:val="00424CFC"/>
    <w:rsid w:val="00425263"/>
    <w:rsid w:val="004253C7"/>
    <w:rsid w:val="004263E3"/>
    <w:rsid w:val="0042773B"/>
    <w:rsid w:val="00430318"/>
    <w:rsid w:val="00430698"/>
    <w:rsid w:val="004308E2"/>
    <w:rsid w:val="004309C8"/>
    <w:rsid w:val="004316C0"/>
    <w:rsid w:val="00431B17"/>
    <w:rsid w:val="004325B6"/>
    <w:rsid w:val="0043291E"/>
    <w:rsid w:val="004330C6"/>
    <w:rsid w:val="00433BA0"/>
    <w:rsid w:val="00434E01"/>
    <w:rsid w:val="00435813"/>
    <w:rsid w:val="0043604C"/>
    <w:rsid w:val="004364C7"/>
    <w:rsid w:val="00436A4D"/>
    <w:rsid w:val="00436AF5"/>
    <w:rsid w:val="00436C9A"/>
    <w:rsid w:val="004378D2"/>
    <w:rsid w:val="00437FB1"/>
    <w:rsid w:val="00440262"/>
    <w:rsid w:val="00440B5F"/>
    <w:rsid w:val="00441802"/>
    <w:rsid w:val="00441F10"/>
    <w:rsid w:val="004422EF"/>
    <w:rsid w:val="0044468E"/>
    <w:rsid w:val="00444832"/>
    <w:rsid w:val="004452DD"/>
    <w:rsid w:val="00445B99"/>
    <w:rsid w:val="00446844"/>
    <w:rsid w:val="00451A08"/>
    <w:rsid w:val="00453624"/>
    <w:rsid w:val="004542F7"/>
    <w:rsid w:val="0045453E"/>
    <w:rsid w:val="004546FA"/>
    <w:rsid w:val="00455C9D"/>
    <w:rsid w:val="00456DAF"/>
    <w:rsid w:val="0045782A"/>
    <w:rsid w:val="00460144"/>
    <w:rsid w:val="00460170"/>
    <w:rsid w:val="00461937"/>
    <w:rsid w:val="00462897"/>
    <w:rsid w:val="00462A05"/>
    <w:rsid w:val="00462AAE"/>
    <w:rsid w:val="00463838"/>
    <w:rsid w:val="00463B63"/>
    <w:rsid w:val="00463DF8"/>
    <w:rsid w:val="0046471E"/>
    <w:rsid w:val="0046483F"/>
    <w:rsid w:val="00465848"/>
    <w:rsid w:val="00465D0F"/>
    <w:rsid w:val="0046689B"/>
    <w:rsid w:val="00466E5A"/>
    <w:rsid w:val="00472C4F"/>
    <w:rsid w:val="00472CF8"/>
    <w:rsid w:val="00473159"/>
    <w:rsid w:val="00473185"/>
    <w:rsid w:val="004735DF"/>
    <w:rsid w:val="00474999"/>
    <w:rsid w:val="004754AB"/>
    <w:rsid w:val="0047558B"/>
    <w:rsid w:val="00476BFC"/>
    <w:rsid w:val="00477786"/>
    <w:rsid w:val="004802AE"/>
    <w:rsid w:val="004807ED"/>
    <w:rsid w:val="00480A3F"/>
    <w:rsid w:val="00481C16"/>
    <w:rsid w:val="00481D68"/>
    <w:rsid w:val="00483435"/>
    <w:rsid w:val="004834C9"/>
    <w:rsid w:val="004839D5"/>
    <w:rsid w:val="0048434D"/>
    <w:rsid w:val="0048506B"/>
    <w:rsid w:val="00485C59"/>
    <w:rsid w:val="00486026"/>
    <w:rsid w:val="00486243"/>
    <w:rsid w:val="00486331"/>
    <w:rsid w:val="00486454"/>
    <w:rsid w:val="004866FB"/>
    <w:rsid w:val="00486E2B"/>
    <w:rsid w:val="00486ED7"/>
    <w:rsid w:val="00487C37"/>
    <w:rsid w:val="00490011"/>
    <w:rsid w:val="00491D1D"/>
    <w:rsid w:val="00493082"/>
    <w:rsid w:val="00493097"/>
    <w:rsid w:val="00493B04"/>
    <w:rsid w:val="00493F1D"/>
    <w:rsid w:val="0049413D"/>
    <w:rsid w:val="004946BB"/>
    <w:rsid w:val="004946F1"/>
    <w:rsid w:val="004947C2"/>
    <w:rsid w:val="00494CDE"/>
    <w:rsid w:val="004950A4"/>
    <w:rsid w:val="00495303"/>
    <w:rsid w:val="004979FD"/>
    <w:rsid w:val="00497DFF"/>
    <w:rsid w:val="004A0546"/>
    <w:rsid w:val="004A0849"/>
    <w:rsid w:val="004A124F"/>
    <w:rsid w:val="004A19F0"/>
    <w:rsid w:val="004A1D0A"/>
    <w:rsid w:val="004A38FB"/>
    <w:rsid w:val="004A3BA8"/>
    <w:rsid w:val="004A3D1E"/>
    <w:rsid w:val="004A4579"/>
    <w:rsid w:val="004A4AC7"/>
    <w:rsid w:val="004A5CB6"/>
    <w:rsid w:val="004A6D40"/>
    <w:rsid w:val="004A6E1F"/>
    <w:rsid w:val="004A6F0E"/>
    <w:rsid w:val="004A6F63"/>
    <w:rsid w:val="004A7809"/>
    <w:rsid w:val="004B037A"/>
    <w:rsid w:val="004B2CD2"/>
    <w:rsid w:val="004B2F69"/>
    <w:rsid w:val="004B38F7"/>
    <w:rsid w:val="004B43C1"/>
    <w:rsid w:val="004B4484"/>
    <w:rsid w:val="004B5C51"/>
    <w:rsid w:val="004B65B3"/>
    <w:rsid w:val="004B665B"/>
    <w:rsid w:val="004B6AC4"/>
    <w:rsid w:val="004C046F"/>
    <w:rsid w:val="004C05D3"/>
    <w:rsid w:val="004C109A"/>
    <w:rsid w:val="004C1C36"/>
    <w:rsid w:val="004C1F00"/>
    <w:rsid w:val="004C2296"/>
    <w:rsid w:val="004C37D7"/>
    <w:rsid w:val="004C3886"/>
    <w:rsid w:val="004C3CD1"/>
    <w:rsid w:val="004C3EAC"/>
    <w:rsid w:val="004C4462"/>
    <w:rsid w:val="004C50D7"/>
    <w:rsid w:val="004C6B9B"/>
    <w:rsid w:val="004C7793"/>
    <w:rsid w:val="004C7C2E"/>
    <w:rsid w:val="004D0619"/>
    <w:rsid w:val="004D1554"/>
    <w:rsid w:val="004D1FCB"/>
    <w:rsid w:val="004D30A0"/>
    <w:rsid w:val="004D30DB"/>
    <w:rsid w:val="004D351F"/>
    <w:rsid w:val="004D4837"/>
    <w:rsid w:val="004D4B38"/>
    <w:rsid w:val="004D4D5F"/>
    <w:rsid w:val="004D5024"/>
    <w:rsid w:val="004D5029"/>
    <w:rsid w:val="004D6031"/>
    <w:rsid w:val="004D6C93"/>
    <w:rsid w:val="004D7B82"/>
    <w:rsid w:val="004E02AA"/>
    <w:rsid w:val="004E0678"/>
    <w:rsid w:val="004E0BCC"/>
    <w:rsid w:val="004E1344"/>
    <w:rsid w:val="004E1927"/>
    <w:rsid w:val="004E21DF"/>
    <w:rsid w:val="004E27F0"/>
    <w:rsid w:val="004E2A7B"/>
    <w:rsid w:val="004E2BF3"/>
    <w:rsid w:val="004E3089"/>
    <w:rsid w:val="004E4532"/>
    <w:rsid w:val="004E4E0C"/>
    <w:rsid w:val="004E5642"/>
    <w:rsid w:val="004E5825"/>
    <w:rsid w:val="004E6AFF"/>
    <w:rsid w:val="004E6B6C"/>
    <w:rsid w:val="004E6BB3"/>
    <w:rsid w:val="004F03A4"/>
    <w:rsid w:val="004F0D55"/>
    <w:rsid w:val="004F14B6"/>
    <w:rsid w:val="004F14DB"/>
    <w:rsid w:val="004F1DF4"/>
    <w:rsid w:val="004F1F21"/>
    <w:rsid w:val="004F4A20"/>
    <w:rsid w:val="004F4AB2"/>
    <w:rsid w:val="004F4B76"/>
    <w:rsid w:val="004F4CFC"/>
    <w:rsid w:val="004F5484"/>
    <w:rsid w:val="004F6FC4"/>
    <w:rsid w:val="004F7E6E"/>
    <w:rsid w:val="005014A1"/>
    <w:rsid w:val="00501B3E"/>
    <w:rsid w:val="0050267E"/>
    <w:rsid w:val="00502718"/>
    <w:rsid w:val="00502AF4"/>
    <w:rsid w:val="00502C8E"/>
    <w:rsid w:val="00504546"/>
    <w:rsid w:val="00504611"/>
    <w:rsid w:val="00504C9E"/>
    <w:rsid w:val="00505A2F"/>
    <w:rsid w:val="00506079"/>
    <w:rsid w:val="005064CD"/>
    <w:rsid w:val="005065C2"/>
    <w:rsid w:val="00506A2D"/>
    <w:rsid w:val="00507E33"/>
    <w:rsid w:val="00511A28"/>
    <w:rsid w:val="00512ADF"/>
    <w:rsid w:val="0051310D"/>
    <w:rsid w:val="00513884"/>
    <w:rsid w:val="005140EE"/>
    <w:rsid w:val="005143C5"/>
    <w:rsid w:val="00514491"/>
    <w:rsid w:val="005147AB"/>
    <w:rsid w:val="00514838"/>
    <w:rsid w:val="0051536E"/>
    <w:rsid w:val="00515DB3"/>
    <w:rsid w:val="00516372"/>
    <w:rsid w:val="005168FE"/>
    <w:rsid w:val="00516D94"/>
    <w:rsid w:val="005175B2"/>
    <w:rsid w:val="00517A56"/>
    <w:rsid w:val="00517E1E"/>
    <w:rsid w:val="00520A1F"/>
    <w:rsid w:val="00520D9A"/>
    <w:rsid w:val="005221D6"/>
    <w:rsid w:val="005227F2"/>
    <w:rsid w:val="00523932"/>
    <w:rsid w:val="00523D9B"/>
    <w:rsid w:val="00524BF3"/>
    <w:rsid w:val="00524F7F"/>
    <w:rsid w:val="005250E3"/>
    <w:rsid w:val="005252D2"/>
    <w:rsid w:val="00525689"/>
    <w:rsid w:val="0052664D"/>
    <w:rsid w:val="00526730"/>
    <w:rsid w:val="00526C97"/>
    <w:rsid w:val="00527C0E"/>
    <w:rsid w:val="00527E16"/>
    <w:rsid w:val="005307A9"/>
    <w:rsid w:val="00531660"/>
    <w:rsid w:val="0053256D"/>
    <w:rsid w:val="00532DC1"/>
    <w:rsid w:val="00533B1F"/>
    <w:rsid w:val="005356CC"/>
    <w:rsid w:val="005357EC"/>
    <w:rsid w:val="00542BAA"/>
    <w:rsid w:val="005433FD"/>
    <w:rsid w:val="00543F27"/>
    <w:rsid w:val="00544DC3"/>
    <w:rsid w:val="005454A3"/>
    <w:rsid w:val="0054551F"/>
    <w:rsid w:val="0054553D"/>
    <w:rsid w:val="00545B5A"/>
    <w:rsid w:val="00545DF0"/>
    <w:rsid w:val="005462C7"/>
    <w:rsid w:val="00550401"/>
    <w:rsid w:val="00550764"/>
    <w:rsid w:val="00552A09"/>
    <w:rsid w:val="00552A23"/>
    <w:rsid w:val="00553594"/>
    <w:rsid w:val="00553C3C"/>
    <w:rsid w:val="005550D5"/>
    <w:rsid w:val="005557E0"/>
    <w:rsid w:val="00555849"/>
    <w:rsid w:val="0055591F"/>
    <w:rsid w:val="00557D5E"/>
    <w:rsid w:val="0056124C"/>
    <w:rsid w:val="00561BD1"/>
    <w:rsid w:val="00561CC6"/>
    <w:rsid w:val="00561D92"/>
    <w:rsid w:val="005621F8"/>
    <w:rsid w:val="0056353F"/>
    <w:rsid w:val="00563E63"/>
    <w:rsid w:val="00564432"/>
    <w:rsid w:val="00565D44"/>
    <w:rsid w:val="005662B0"/>
    <w:rsid w:val="005662BA"/>
    <w:rsid w:val="0056695C"/>
    <w:rsid w:val="00566B64"/>
    <w:rsid w:val="0056714F"/>
    <w:rsid w:val="0056731D"/>
    <w:rsid w:val="00567616"/>
    <w:rsid w:val="005677F0"/>
    <w:rsid w:val="00570396"/>
    <w:rsid w:val="00570A3C"/>
    <w:rsid w:val="005711F2"/>
    <w:rsid w:val="0057182B"/>
    <w:rsid w:val="00572D8F"/>
    <w:rsid w:val="005734E5"/>
    <w:rsid w:val="00573CC9"/>
    <w:rsid w:val="00575EB8"/>
    <w:rsid w:val="005804F6"/>
    <w:rsid w:val="00580828"/>
    <w:rsid w:val="00581404"/>
    <w:rsid w:val="005814FF"/>
    <w:rsid w:val="0058153B"/>
    <w:rsid w:val="00582758"/>
    <w:rsid w:val="0058280C"/>
    <w:rsid w:val="0058288D"/>
    <w:rsid w:val="0058452F"/>
    <w:rsid w:val="00584933"/>
    <w:rsid w:val="00584C70"/>
    <w:rsid w:val="00585142"/>
    <w:rsid w:val="00585A35"/>
    <w:rsid w:val="00585CAE"/>
    <w:rsid w:val="00586430"/>
    <w:rsid w:val="005877BD"/>
    <w:rsid w:val="0059062A"/>
    <w:rsid w:val="00591048"/>
    <w:rsid w:val="00591A5B"/>
    <w:rsid w:val="00592002"/>
    <w:rsid w:val="0059343C"/>
    <w:rsid w:val="0059422B"/>
    <w:rsid w:val="0059525C"/>
    <w:rsid w:val="00595DF7"/>
    <w:rsid w:val="005960AF"/>
    <w:rsid w:val="00596D79"/>
    <w:rsid w:val="005974FC"/>
    <w:rsid w:val="005A08E6"/>
    <w:rsid w:val="005A0982"/>
    <w:rsid w:val="005A1334"/>
    <w:rsid w:val="005A2A82"/>
    <w:rsid w:val="005A3114"/>
    <w:rsid w:val="005A32E5"/>
    <w:rsid w:val="005A3382"/>
    <w:rsid w:val="005A3D88"/>
    <w:rsid w:val="005A4856"/>
    <w:rsid w:val="005A4BC2"/>
    <w:rsid w:val="005A4DA5"/>
    <w:rsid w:val="005A5401"/>
    <w:rsid w:val="005A579A"/>
    <w:rsid w:val="005A6392"/>
    <w:rsid w:val="005A6D79"/>
    <w:rsid w:val="005A6E68"/>
    <w:rsid w:val="005A6FCC"/>
    <w:rsid w:val="005B016F"/>
    <w:rsid w:val="005B15B9"/>
    <w:rsid w:val="005B1B9F"/>
    <w:rsid w:val="005B2808"/>
    <w:rsid w:val="005B34AE"/>
    <w:rsid w:val="005B39DB"/>
    <w:rsid w:val="005B493B"/>
    <w:rsid w:val="005B62F9"/>
    <w:rsid w:val="005B63A3"/>
    <w:rsid w:val="005B668C"/>
    <w:rsid w:val="005B7057"/>
    <w:rsid w:val="005B727D"/>
    <w:rsid w:val="005B7D5B"/>
    <w:rsid w:val="005C0460"/>
    <w:rsid w:val="005C0F70"/>
    <w:rsid w:val="005C1C71"/>
    <w:rsid w:val="005C2BAF"/>
    <w:rsid w:val="005C2BDD"/>
    <w:rsid w:val="005C2C34"/>
    <w:rsid w:val="005C3C00"/>
    <w:rsid w:val="005C43C0"/>
    <w:rsid w:val="005C4C34"/>
    <w:rsid w:val="005C632B"/>
    <w:rsid w:val="005C7266"/>
    <w:rsid w:val="005D307B"/>
    <w:rsid w:val="005D48BD"/>
    <w:rsid w:val="005D51E5"/>
    <w:rsid w:val="005D53D6"/>
    <w:rsid w:val="005D53F5"/>
    <w:rsid w:val="005D54D3"/>
    <w:rsid w:val="005D5807"/>
    <w:rsid w:val="005D5AB0"/>
    <w:rsid w:val="005D5B37"/>
    <w:rsid w:val="005D70A6"/>
    <w:rsid w:val="005E049E"/>
    <w:rsid w:val="005E05DF"/>
    <w:rsid w:val="005E0A46"/>
    <w:rsid w:val="005E1928"/>
    <w:rsid w:val="005E3368"/>
    <w:rsid w:val="005E374C"/>
    <w:rsid w:val="005E4689"/>
    <w:rsid w:val="005E4CBB"/>
    <w:rsid w:val="005E5002"/>
    <w:rsid w:val="005E506B"/>
    <w:rsid w:val="005E53D8"/>
    <w:rsid w:val="005E58F4"/>
    <w:rsid w:val="005E5B2F"/>
    <w:rsid w:val="005E61FD"/>
    <w:rsid w:val="005E642F"/>
    <w:rsid w:val="005E6E67"/>
    <w:rsid w:val="005E71EB"/>
    <w:rsid w:val="005E7C66"/>
    <w:rsid w:val="005E7FF1"/>
    <w:rsid w:val="005F09CF"/>
    <w:rsid w:val="005F0A78"/>
    <w:rsid w:val="005F0CCC"/>
    <w:rsid w:val="005F1674"/>
    <w:rsid w:val="005F1B70"/>
    <w:rsid w:val="005F1C20"/>
    <w:rsid w:val="005F1C9D"/>
    <w:rsid w:val="005F24BA"/>
    <w:rsid w:val="005F33CC"/>
    <w:rsid w:val="005F3EFD"/>
    <w:rsid w:val="005F4176"/>
    <w:rsid w:val="005F50F9"/>
    <w:rsid w:val="005F5788"/>
    <w:rsid w:val="005F588E"/>
    <w:rsid w:val="005F77C0"/>
    <w:rsid w:val="00600378"/>
    <w:rsid w:val="00600D29"/>
    <w:rsid w:val="00600EB0"/>
    <w:rsid w:val="006013B0"/>
    <w:rsid w:val="00601BEB"/>
    <w:rsid w:val="00601DE7"/>
    <w:rsid w:val="00602262"/>
    <w:rsid w:val="006029E6"/>
    <w:rsid w:val="00602D72"/>
    <w:rsid w:val="00603084"/>
    <w:rsid w:val="006039B0"/>
    <w:rsid w:val="0060413F"/>
    <w:rsid w:val="00604473"/>
    <w:rsid w:val="006056EC"/>
    <w:rsid w:val="00605EB5"/>
    <w:rsid w:val="006070B0"/>
    <w:rsid w:val="00607544"/>
    <w:rsid w:val="006076DC"/>
    <w:rsid w:val="006079EF"/>
    <w:rsid w:val="00610728"/>
    <w:rsid w:val="00610A8B"/>
    <w:rsid w:val="00610F0F"/>
    <w:rsid w:val="006117FB"/>
    <w:rsid w:val="00611903"/>
    <w:rsid w:val="00611954"/>
    <w:rsid w:val="00612187"/>
    <w:rsid w:val="006122CD"/>
    <w:rsid w:val="00612582"/>
    <w:rsid w:val="0061285A"/>
    <w:rsid w:val="00612E23"/>
    <w:rsid w:val="00613D45"/>
    <w:rsid w:val="00615053"/>
    <w:rsid w:val="00616D6F"/>
    <w:rsid w:val="006178E3"/>
    <w:rsid w:val="006179F2"/>
    <w:rsid w:val="00617DE1"/>
    <w:rsid w:val="006208E6"/>
    <w:rsid w:val="0062095F"/>
    <w:rsid w:val="00620A99"/>
    <w:rsid w:val="00620DEF"/>
    <w:rsid w:val="006212E5"/>
    <w:rsid w:val="0062170E"/>
    <w:rsid w:val="006227DB"/>
    <w:rsid w:val="006228C2"/>
    <w:rsid w:val="00623487"/>
    <w:rsid w:val="00623618"/>
    <w:rsid w:val="006240F7"/>
    <w:rsid w:val="006248E2"/>
    <w:rsid w:val="00624ED6"/>
    <w:rsid w:val="00625D42"/>
    <w:rsid w:val="00625FB3"/>
    <w:rsid w:val="00627534"/>
    <w:rsid w:val="00627DB3"/>
    <w:rsid w:val="00630354"/>
    <w:rsid w:val="00630672"/>
    <w:rsid w:val="00630FD4"/>
    <w:rsid w:val="006312D1"/>
    <w:rsid w:val="00631E4D"/>
    <w:rsid w:val="00632329"/>
    <w:rsid w:val="0063245A"/>
    <w:rsid w:val="0063250B"/>
    <w:rsid w:val="0063474F"/>
    <w:rsid w:val="00634FFE"/>
    <w:rsid w:val="0063504F"/>
    <w:rsid w:val="006353AC"/>
    <w:rsid w:val="00636A0A"/>
    <w:rsid w:val="006370BB"/>
    <w:rsid w:val="00637947"/>
    <w:rsid w:val="00637ADD"/>
    <w:rsid w:val="00641036"/>
    <w:rsid w:val="00641D64"/>
    <w:rsid w:val="006422A8"/>
    <w:rsid w:val="00642C1E"/>
    <w:rsid w:val="0064385E"/>
    <w:rsid w:val="00643F43"/>
    <w:rsid w:val="00644B17"/>
    <w:rsid w:val="00644BD3"/>
    <w:rsid w:val="00644F08"/>
    <w:rsid w:val="0064586C"/>
    <w:rsid w:val="00646B2C"/>
    <w:rsid w:val="00646F66"/>
    <w:rsid w:val="006470D6"/>
    <w:rsid w:val="00650088"/>
    <w:rsid w:val="00650CEC"/>
    <w:rsid w:val="0065116B"/>
    <w:rsid w:val="00651827"/>
    <w:rsid w:val="006519BA"/>
    <w:rsid w:val="006527EF"/>
    <w:rsid w:val="006536F0"/>
    <w:rsid w:val="00654207"/>
    <w:rsid w:val="006542C5"/>
    <w:rsid w:val="0065438E"/>
    <w:rsid w:val="00655692"/>
    <w:rsid w:val="0065599C"/>
    <w:rsid w:val="00655A37"/>
    <w:rsid w:val="00655EA2"/>
    <w:rsid w:val="006562C0"/>
    <w:rsid w:val="00656820"/>
    <w:rsid w:val="00657785"/>
    <w:rsid w:val="006579A3"/>
    <w:rsid w:val="0066031D"/>
    <w:rsid w:val="00660461"/>
    <w:rsid w:val="006607B2"/>
    <w:rsid w:val="00660E18"/>
    <w:rsid w:val="00660FAE"/>
    <w:rsid w:val="00660FD3"/>
    <w:rsid w:val="00662406"/>
    <w:rsid w:val="00662707"/>
    <w:rsid w:val="006628AA"/>
    <w:rsid w:val="00662DBD"/>
    <w:rsid w:val="0066325A"/>
    <w:rsid w:val="006636B0"/>
    <w:rsid w:val="00664856"/>
    <w:rsid w:val="0066517C"/>
    <w:rsid w:val="006651B0"/>
    <w:rsid w:val="0066529F"/>
    <w:rsid w:val="006655D7"/>
    <w:rsid w:val="0066567B"/>
    <w:rsid w:val="00666195"/>
    <w:rsid w:val="00666F70"/>
    <w:rsid w:val="00666FA2"/>
    <w:rsid w:val="00671682"/>
    <w:rsid w:val="00672754"/>
    <w:rsid w:val="00673026"/>
    <w:rsid w:val="00673270"/>
    <w:rsid w:val="0067350E"/>
    <w:rsid w:val="006737F4"/>
    <w:rsid w:val="00673923"/>
    <w:rsid w:val="00674B7B"/>
    <w:rsid w:val="00675C27"/>
    <w:rsid w:val="00675DF1"/>
    <w:rsid w:val="006765F2"/>
    <w:rsid w:val="00676DC2"/>
    <w:rsid w:val="00680706"/>
    <w:rsid w:val="00680F8C"/>
    <w:rsid w:val="00681E1F"/>
    <w:rsid w:val="00682EE6"/>
    <w:rsid w:val="006839EA"/>
    <w:rsid w:val="0068426E"/>
    <w:rsid w:val="00684703"/>
    <w:rsid w:val="0068472E"/>
    <w:rsid w:val="00684DF5"/>
    <w:rsid w:val="00685005"/>
    <w:rsid w:val="00685DD6"/>
    <w:rsid w:val="00685E96"/>
    <w:rsid w:val="0068670D"/>
    <w:rsid w:val="0068787D"/>
    <w:rsid w:val="006878AB"/>
    <w:rsid w:val="0068793F"/>
    <w:rsid w:val="00687D18"/>
    <w:rsid w:val="00690EEF"/>
    <w:rsid w:val="0069139B"/>
    <w:rsid w:val="00692381"/>
    <w:rsid w:val="00692883"/>
    <w:rsid w:val="0069315B"/>
    <w:rsid w:val="0069322F"/>
    <w:rsid w:val="006932D4"/>
    <w:rsid w:val="00693AE9"/>
    <w:rsid w:val="00693CAB"/>
    <w:rsid w:val="0069429C"/>
    <w:rsid w:val="006942EF"/>
    <w:rsid w:val="006947B9"/>
    <w:rsid w:val="006951B2"/>
    <w:rsid w:val="006956D5"/>
    <w:rsid w:val="00695C14"/>
    <w:rsid w:val="00696F71"/>
    <w:rsid w:val="006973F6"/>
    <w:rsid w:val="00697E40"/>
    <w:rsid w:val="006A09BB"/>
    <w:rsid w:val="006A1B89"/>
    <w:rsid w:val="006A22EE"/>
    <w:rsid w:val="006A2ABA"/>
    <w:rsid w:val="006A39F7"/>
    <w:rsid w:val="006A4541"/>
    <w:rsid w:val="006A4F08"/>
    <w:rsid w:val="006A5A48"/>
    <w:rsid w:val="006A7D2E"/>
    <w:rsid w:val="006B01D5"/>
    <w:rsid w:val="006B03A2"/>
    <w:rsid w:val="006B23D5"/>
    <w:rsid w:val="006B3785"/>
    <w:rsid w:val="006B4743"/>
    <w:rsid w:val="006B47A7"/>
    <w:rsid w:val="006B5B05"/>
    <w:rsid w:val="006B7303"/>
    <w:rsid w:val="006B77B1"/>
    <w:rsid w:val="006B78C2"/>
    <w:rsid w:val="006B7B45"/>
    <w:rsid w:val="006B7DD5"/>
    <w:rsid w:val="006B7DE2"/>
    <w:rsid w:val="006C0E8C"/>
    <w:rsid w:val="006C2E8D"/>
    <w:rsid w:val="006C3F6B"/>
    <w:rsid w:val="006C4ADE"/>
    <w:rsid w:val="006C4B4B"/>
    <w:rsid w:val="006C5520"/>
    <w:rsid w:val="006C5F79"/>
    <w:rsid w:val="006C6573"/>
    <w:rsid w:val="006C711F"/>
    <w:rsid w:val="006C72D8"/>
    <w:rsid w:val="006C7D00"/>
    <w:rsid w:val="006D0207"/>
    <w:rsid w:val="006D056F"/>
    <w:rsid w:val="006D0D18"/>
    <w:rsid w:val="006D0D47"/>
    <w:rsid w:val="006D2F20"/>
    <w:rsid w:val="006D3C8B"/>
    <w:rsid w:val="006D414A"/>
    <w:rsid w:val="006D478B"/>
    <w:rsid w:val="006D4ADB"/>
    <w:rsid w:val="006D4FA0"/>
    <w:rsid w:val="006D522F"/>
    <w:rsid w:val="006D5DB6"/>
    <w:rsid w:val="006D624E"/>
    <w:rsid w:val="006D62F1"/>
    <w:rsid w:val="006D63C3"/>
    <w:rsid w:val="006D76B7"/>
    <w:rsid w:val="006E015E"/>
    <w:rsid w:val="006E0468"/>
    <w:rsid w:val="006E0BCA"/>
    <w:rsid w:val="006E0E6B"/>
    <w:rsid w:val="006E11FA"/>
    <w:rsid w:val="006E12C4"/>
    <w:rsid w:val="006E13C4"/>
    <w:rsid w:val="006E148D"/>
    <w:rsid w:val="006E1F91"/>
    <w:rsid w:val="006E20C2"/>
    <w:rsid w:val="006E270C"/>
    <w:rsid w:val="006E3B5C"/>
    <w:rsid w:val="006E3E17"/>
    <w:rsid w:val="006E4BB3"/>
    <w:rsid w:val="006E534A"/>
    <w:rsid w:val="006E55B8"/>
    <w:rsid w:val="006E5C62"/>
    <w:rsid w:val="006E5CD5"/>
    <w:rsid w:val="006E5E6E"/>
    <w:rsid w:val="006E6D27"/>
    <w:rsid w:val="006E779C"/>
    <w:rsid w:val="006E78EA"/>
    <w:rsid w:val="006F070E"/>
    <w:rsid w:val="006F0A65"/>
    <w:rsid w:val="006F2F77"/>
    <w:rsid w:val="006F3096"/>
    <w:rsid w:val="006F3915"/>
    <w:rsid w:val="006F5E6B"/>
    <w:rsid w:val="006F62C5"/>
    <w:rsid w:val="006F6339"/>
    <w:rsid w:val="006F78CF"/>
    <w:rsid w:val="006F7C78"/>
    <w:rsid w:val="006F7E10"/>
    <w:rsid w:val="0070037F"/>
    <w:rsid w:val="00700ADC"/>
    <w:rsid w:val="00700EB6"/>
    <w:rsid w:val="007010E1"/>
    <w:rsid w:val="00701A80"/>
    <w:rsid w:val="007020E9"/>
    <w:rsid w:val="0070251A"/>
    <w:rsid w:val="0070284E"/>
    <w:rsid w:val="00702B28"/>
    <w:rsid w:val="00703F4F"/>
    <w:rsid w:val="007042C2"/>
    <w:rsid w:val="00704906"/>
    <w:rsid w:val="007051D2"/>
    <w:rsid w:val="00705BA8"/>
    <w:rsid w:val="0070772E"/>
    <w:rsid w:val="00707C4C"/>
    <w:rsid w:val="00707D1B"/>
    <w:rsid w:val="00707D72"/>
    <w:rsid w:val="00710CA7"/>
    <w:rsid w:val="007110F1"/>
    <w:rsid w:val="007112E6"/>
    <w:rsid w:val="00711519"/>
    <w:rsid w:val="00715597"/>
    <w:rsid w:val="007162B4"/>
    <w:rsid w:val="007166E1"/>
    <w:rsid w:val="00716C11"/>
    <w:rsid w:val="0071721E"/>
    <w:rsid w:val="007174AE"/>
    <w:rsid w:val="00717A10"/>
    <w:rsid w:val="00717F66"/>
    <w:rsid w:val="0072059B"/>
    <w:rsid w:val="007207C7"/>
    <w:rsid w:val="0072090A"/>
    <w:rsid w:val="007213AE"/>
    <w:rsid w:val="00723B35"/>
    <w:rsid w:val="0072559D"/>
    <w:rsid w:val="007257E3"/>
    <w:rsid w:val="00725E50"/>
    <w:rsid w:val="00726703"/>
    <w:rsid w:val="00726AAC"/>
    <w:rsid w:val="00726BAF"/>
    <w:rsid w:val="007274BE"/>
    <w:rsid w:val="00727CB6"/>
    <w:rsid w:val="00730558"/>
    <w:rsid w:val="00730867"/>
    <w:rsid w:val="00730B8D"/>
    <w:rsid w:val="00731584"/>
    <w:rsid w:val="00731C56"/>
    <w:rsid w:val="00732DDA"/>
    <w:rsid w:val="007340E2"/>
    <w:rsid w:val="00735131"/>
    <w:rsid w:val="007367F6"/>
    <w:rsid w:val="00736A92"/>
    <w:rsid w:val="007370B3"/>
    <w:rsid w:val="00737907"/>
    <w:rsid w:val="0074026F"/>
    <w:rsid w:val="00740440"/>
    <w:rsid w:val="0074113B"/>
    <w:rsid w:val="007428DC"/>
    <w:rsid w:val="00743875"/>
    <w:rsid w:val="00743883"/>
    <w:rsid w:val="007447DA"/>
    <w:rsid w:val="00744CE3"/>
    <w:rsid w:val="00744D18"/>
    <w:rsid w:val="007450AF"/>
    <w:rsid w:val="0074551D"/>
    <w:rsid w:val="00745BDF"/>
    <w:rsid w:val="00745C7A"/>
    <w:rsid w:val="00745D9B"/>
    <w:rsid w:val="007464BB"/>
    <w:rsid w:val="0074728C"/>
    <w:rsid w:val="007473A9"/>
    <w:rsid w:val="00747DE9"/>
    <w:rsid w:val="007502B8"/>
    <w:rsid w:val="00753A0A"/>
    <w:rsid w:val="00754B91"/>
    <w:rsid w:val="00755566"/>
    <w:rsid w:val="0075640F"/>
    <w:rsid w:val="007565C0"/>
    <w:rsid w:val="007578B6"/>
    <w:rsid w:val="00760309"/>
    <w:rsid w:val="00760462"/>
    <w:rsid w:val="00760FC8"/>
    <w:rsid w:val="00760FFF"/>
    <w:rsid w:val="00761809"/>
    <w:rsid w:val="007627FD"/>
    <w:rsid w:val="00763744"/>
    <w:rsid w:val="007637BC"/>
    <w:rsid w:val="00763A3E"/>
    <w:rsid w:val="007646B1"/>
    <w:rsid w:val="007647BF"/>
    <w:rsid w:val="007650D3"/>
    <w:rsid w:val="00765252"/>
    <w:rsid w:val="0076588C"/>
    <w:rsid w:val="00766163"/>
    <w:rsid w:val="00766680"/>
    <w:rsid w:val="007667CE"/>
    <w:rsid w:val="00766966"/>
    <w:rsid w:val="00766FF6"/>
    <w:rsid w:val="0076749D"/>
    <w:rsid w:val="0077038E"/>
    <w:rsid w:val="00771748"/>
    <w:rsid w:val="00771A81"/>
    <w:rsid w:val="00771B75"/>
    <w:rsid w:val="0077293D"/>
    <w:rsid w:val="007735B6"/>
    <w:rsid w:val="007744A9"/>
    <w:rsid w:val="00774ADF"/>
    <w:rsid w:val="00775C7C"/>
    <w:rsid w:val="00775CFC"/>
    <w:rsid w:val="00777256"/>
    <w:rsid w:val="00777D02"/>
    <w:rsid w:val="0078041F"/>
    <w:rsid w:val="00780685"/>
    <w:rsid w:val="00781D0B"/>
    <w:rsid w:val="007821B1"/>
    <w:rsid w:val="00782D72"/>
    <w:rsid w:val="007848BC"/>
    <w:rsid w:val="00784C8E"/>
    <w:rsid w:val="00784D8E"/>
    <w:rsid w:val="007851C5"/>
    <w:rsid w:val="00785D5E"/>
    <w:rsid w:val="0078675C"/>
    <w:rsid w:val="00787316"/>
    <w:rsid w:val="0078794D"/>
    <w:rsid w:val="0078799F"/>
    <w:rsid w:val="00791991"/>
    <w:rsid w:val="00791C93"/>
    <w:rsid w:val="007930A0"/>
    <w:rsid w:val="0079317E"/>
    <w:rsid w:val="00794B3B"/>
    <w:rsid w:val="00794D73"/>
    <w:rsid w:val="0079595F"/>
    <w:rsid w:val="00796790"/>
    <w:rsid w:val="00796BA4"/>
    <w:rsid w:val="00797346"/>
    <w:rsid w:val="007978EA"/>
    <w:rsid w:val="007A0EE7"/>
    <w:rsid w:val="007A27A6"/>
    <w:rsid w:val="007A2FAE"/>
    <w:rsid w:val="007A5057"/>
    <w:rsid w:val="007A62D5"/>
    <w:rsid w:val="007A6881"/>
    <w:rsid w:val="007A68DC"/>
    <w:rsid w:val="007A6BDB"/>
    <w:rsid w:val="007A764E"/>
    <w:rsid w:val="007B050A"/>
    <w:rsid w:val="007B0EB1"/>
    <w:rsid w:val="007B109E"/>
    <w:rsid w:val="007B12D2"/>
    <w:rsid w:val="007B1781"/>
    <w:rsid w:val="007B17E9"/>
    <w:rsid w:val="007B231A"/>
    <w:rsid w:val="007B253D"/>
    <w:rsid w:val="007B2E05"/>
    <w:rsid w:val="007B3659"/>
    <w:rsid w:val="007B3667"/>
    <w:rsid w:val="007B3704"/>
    <w:rsid w:val="007B4B64"/>
    <w:rsid w:val="007B5AAE"/>
    <w:rsid w:val="007B6EB1"/>
    <w:rsid w:val="007B7DCD"/>
    <w:rsid w:val="007B7F57"/>
    <w:rsid w:val="007C13B6"/>
    <w:rsid w:val="007C179E"/>
    <w:rsid w:val="007C2929"/>
    <w:rsid w:val="007C2AE1"/>
    <w:rsid w:val="007C3F3D"/>
    <w:rsid w:val="007C43AD"/>
    <w:rsid w:val="007C5E46"/>
    <w:rsid w:val="007C6417"/>
    <w:rsid w:val="007C661E"/>
    <w:rsid w:val="007C6A6B"/>
    <w:rsid w:val="007C6E4A"/>
    <w:rsid w:val="007C7779"/>
    <w:rsid w:val="007D13A2"/>
    <w:rsid w:val="007D20CC"/>
    <w:rsid w:val="007D2718"/>
    <w:rsid w:val="007D27DF"/>
    <w:rsid w:val="007D2C9E"/>
    <w:rsid w:val="007D2E2C"/>
    <w:rsid w:val="007D3308"/>
    <w:rsid w:val="007D3CD0"/>
    <w:rsid w:val="007D43CD"/>
    <w:rsid w:val="007D45D5"/>
    <w:rsid w:val="007D489A"/>
    <w:rsid w:val="007D48D0"/>
    <w:rsid w:val="007D49DD"/>
    <w:rsid w:val="007D76FA"/>
    <w:rsid w:val="007D794F"/>
    <w:rsid w:val="007D7B98"/>
    <w:rsid w:val="007E0753"/>
    <w:rsid w:val="007E11C0"/>
    <w:rsid w:val="007E11D2"/>
    <w:rsid w:val="007E1BA6"/>
    <w:rsid w:val="007E23BC"/>
    <w:rsid w:val="007E289D"/>
    <w:rsid w:val="007E2F47"/>
    <w:rsid w:val="007E3A95"/>
    <w:rsid w:val="007E3FC1"/>
    <w:rsid w:val="007E4717"/>
    <w:rsid w:val="007E4733"/>
    <w:rsid w:val="007E4764"/>
    <w:rsid w:val="007E520E"/>
    <w:rsid w:val="007E5F08"/>
    <w:rsid w:val="007E6249"/>
    <w:rsid w:val="007E6E4A"/>
    <w:rsid w:val="007F13EF"/>
    <w:rsid w:val="007F21CF"/>
    <w:rsid w:val="007F24A2"/>
    <w:rsid w:val="007F2BB2"/>
    <w:rsid w:val="007F3C91"/>
    <w:rsid w:val="007F4E78"/>
    <w:rsid w:val="007F51C9"/>
    <w:rsid w:val="007F56B4"/>
    <w:rsid w:val="007F56C3"/>
    <w:rsid w:val="007F5F2B"/>
    <w:rsid w:val="007F70AD"/>
    <w:rsid w:val="007F7611"/>
    <w:rsid w:val="007F7774"/>
    <w:rsid w:val="007F7D42"/>
    <w:rsid w:val="007F7F0C"/>
    <w:rsid w:val="007F7FC2"/>
    <w:rsid w:val="00800000"/>
    <w:rsid w:val="00800389"/>
    <w:rsid w:val="008006DF"/>
    <w:rsid w:val="008007C1"/>
    <w:rsid w:val="0080169A"/>
    <w:rsid w:val="00802821"/>
    <w:rsid w:val="00804028"/>
    <w:rsid w:val="00805422"/>
    <w:rsid w:val="00805E56"/>
    <w:rsid w:val="00805EA3"/>
    <w:rsid w:val="00806050"/>
    <w:rsid w:val="008068CE"/>
    <w:rsid w:val="008071F6"/>
    <w:rsid w:val="00807A53"/>
    <w:rsid w:val="00807C5F"/>
    <w:rsid w:val="008107F4"/>
    <w:rsid w:val="008120BF"/>
    <w:rsid w:val="00812594"/>
    <w:rsid w:val="00813E8F"/>
    <w:rsid w:val="008148F6"/>
    <w:rsid w:val="00814C41"/>
    <w:rsid w:val="008155EB"/>
    <w:rsid w:val="00817C51"/>
    <w:rsid w:val="00820987"/>
    <w:rsid w:val="0082210F"/>
    <w:rsid w:val="00822246"/>
    <w:rsid w:val="00822FBC"/>
    <w:rsid w:val="008237A3"/>
    <w:rsid w:val="00823B49"/>
    <w:rsid w:val="00824600"/>
    <w:rsid w:val="00824CA5"/>
    <w:rsid w:val="00824CA8"/>
    <w:rsid w:val="00825934"/>
    <w:rsid w:val="00825D4B"/>
    <w:rsid w:val="00825E96"/>
    <w:rsid w:val="00826F26"/>
    <w:rsid w:val="00830011"/>
    <w:rsid w:val="00830102"/>
    <w:rsid w:val="00830A76"/>
    <w:rsid w:val="00830F23"/>
    <w:rsid w:val="0083111B"/>
    <w:rsid w:val="00831E1D"/>
    <w:rsid w:val="00832349"/>
    <w:rsid w:val="008352D9"/>
    <w:rsid w:val="00835B06"/>
    <w:rsid w:val="008362B0"/>
    <w:rsid w:val="00836323"/>
    <w:rsid w:val="00836425"/>
    <w:rsid w:val="00836719"/>
    <w:rsid w:val="00836A9C"/>
    <w:rsid w:val="00836B82"/>
    <w:rsid w:val="008400B1"/>
    <w:rsid w:val="008407F0"/>
    <w:rsid w:val="0084085C"/>
    <w:rsid w:val="00840F6A"/>
    <w:rsid w:val="00841177"/>
    <w:rsid w:val="008412F6"/>
    <w:rsid w:val="00841CC7"/>
    <w:rsid w:val="008424FC"/>
    <w:rsid w:val="00842A92"/>
    <w:rsid w:val="00844EE9"/>
    <w:rsid w:val="00846382"/>
    <w:rsid w:val="0084674A"/>
    <w:rsid w:val="00846F9C"/>
    <w:rsid w:val="00847FF2"/>
    <w:rsid w:val="0085075A"/>
    <w:rsid w:val="00850DE8"/>
    <w:rsid w:val="008513EC"/>
    <w:rsid w:val="00851659"/>
    <w:rsid w:val="0085247A"/>
    <w:rsid w:val="00852A8A"/>
    <w:rsid w:val="00852CDF"/>
    <w:rsid w:val="00852EA7"/>
    <w:rsid w:val="0085350C"/>
    <w:rsid w:val="0085414C"/>
    <w:rsid w:val="008551AE"/>
    <w:rsid w:val="00855DE8"/>
    <w:rsid w:val="00855E2B"/>
    <w:rsid w:val="008563C9"/>
    <w:rsid w:val="00856A2A"/>
    <w:rsid w:val="00857698"/>
    <w:rsid w:val="00860C3B"/>
    <w:rsid w:val="0086135E"/>
    <w:rsid w:val="00862410"/>
    <w:rsid w:val="00863328"/>
    <w:rsid w:val="008639AA"/>
    <w:rsid w:val="00864A4C"/>
    <w:rsid w:val="00865BA3"/>
    <w:rsid w:val="008671E0"/>
    <w:rsid w:val="00870418"/>
    <w:rsid w:val="00870ADE"/>
    <w:rsid w:val="008717B2"/>
    <w:rsid w:val="00872849"/>
    <w:rsid w:val="00872D84"/>
    <w:rsid w:val="00872F0F"/>
    <w:rsid w:val="00873570"/>
    <w:rsid w:val="00873B65"/>
    <w:rsid w:val="00873DAA"/>
    <w:rsid w:val="00874231"/>
    <w:rsid w:val="00875229"/>
    <w:rsid w:val="008755CD"/>
    <w:rsid w:val="00875A41"/>
    <w:rsid w:val="0087643C"/>
    <w:rsid w:val="00876B7E"/>
    <w:rsid w:val="00877151"/>
    <w:rsid w:val="00877FCB"/>
    <w:rsid w:val="00880522"/>
    <w:rsid w:val="008809FC"/>
    <w:rsid w:val="00881673"/>
    <w:rsid w:val="00881755"/>
    <w:rsid w:val="00881D9A"/>
    <w:rsid w:val="008821A8"/>
    <w:rsid w:val="00882620"/>
    <w:rsid w:val="00882E3F"/>
    <w:rsid w:val="0088353C"/>
    <w:rsid w:val="00883D20"/>
    <w:rsid w:val="00885390"/>
    <w:rsid w:val="00890032"/>
    <w:rsid w:val="00890037"/>
    <w:rsid w:val="0089009C"/>
    <w:rsid w:val="00891C94"/>
    <w:rsid w:val="00891DCF"/>
    <w:rsid w:val="00892304"/>
    <w:rsid w:val="00892A6E"/>
    <w:rsid w:val="008934D7"/>
    <w:rsid w:val="0089470C"/>
    <w:rsid w:val="008948A6"/>
    <w:rsid w:val="00894CB9"/>
    <w:rsid w:val="00894E66"/>
    <w:rsid w:val="0089652E"/>
    <w:rsid w:val="00896878"/>
    <w:rsid w:val="008971DA"/>
    <w:rsid w:val="008976DE"/>
    <w:rsid w:val="008A07A2"/>
    <w:rsid w:val="008A1C4C"/>
    <w:rsid w:val="008A2239"/>
    <w:rsid w:val="008A27DB"/>
    <w:rsid w:val="008A2806"/>
    <w:rsid w:val="008A2865"/>
    <w:rsid w:val="008A3A57"/>
    <w:rsid w:val="008A3C8A"/>
    <w:rsid w:val="008A426B"/>
    <w:rsid w:val="008A4DD7"/>
    <w:rsid w:val="008A5185"/>
    <w:rsid w:val="008A5E5C"/>
    <w:rsid w:val="008A63CC"/>
    <w:rsid w:val="008A63FD"/>
    <w:rsid w:val="008A648B"/>
    <w:rsid w:val="008A72F1"/>
    <w:rsid w:val="008A7E6D"/>
    <w:rsid w:val="008B005A"/>
    <w:rsid w:val="008B1503"/>
    <w:rsid w:val="008B16ED"/>
    <w:rsid w:val="008B17A7"/>
    <w:rsid w:val="008B2848"/>
    <w:rsid w:val="008B354B"/>
    <w:rsid w:val="008B3D47"/>
    <w:rsid w:val="008B3F61"/>
    <w:rsid w:val="008B4289"/>
    <w:rsid w:val="008B42A6"/>
    <w:rsid w:val="008B5062"/>
    <w:rsid w:val="008B515D"/>
    <w:rsid w:val="008B5682"/>
    <w:rsid w:val="008B5F63"/>
    <w:rsid w:val="008B6084"/>
    <w:rsid w:val="008B752E"/>
    <w:rsid w:val="008C307B"/>
    <w:rsid w:val="008C35BF"/>
    <w:rsid w:val="008C3D18"/>
    <w:rsid w:val="008C3F1A"/>
    <w:rsid w:val="008C4159"/>
    <w:rsid w:val="008C492B"/>
    <w:rsid w:val="008C5238"/>
    <w:rsid w:val="008C5419"/>
    <w:rsid w:val="008C5C06"/>
    <w:rsid w:val="008C6866"/>
    <w:rsid w:val="008D116F"/>
    <w:rsid w:val="008D2480"/>
    <w:rsid w:val="008D2A1A"/>
    <w:rsid w:val="008D2C12"/>
    <w:rsid w:val="008D2C36"/>
    <w:rsid w:val="008D2FE5"/>
    <w:rsid w:val="008D3742"/>
    <w:rsid w:val="008D38A0"/>
    <w:rsid w:val="008D4207"/>
    <w:rsid w:val="008D471B"/>
    <w:rsid w:val="008D4832"/>
    <w:rsid w:val="008D491D"/>
    <w:rsid w:val="008D636D"/>
    <w:rsid w:val="008D6544"/>
    <w:rsid w:val="008D7680"/>
    <w:rsid w:val="008D7C33"/>
    <w:rsid w:val="008D7DDB"/>
    <w:rsid w:val="008D7DDF"/>
    <w:rsid w:val="008D7E4E"/>
    <w:rsid w:val="008E03CB"/>
    <w:rsid w:val="008E0681"/>
    <w:rsid w:val="008E27B2"/>
    <w:rsid w:val="008E3044"/>
    <w:rsid w:val="008E321E"/>
    <w:rsid w:val="008E3AC4"/>
    <w:rsid w:val="008E4375"/>
    <w:rsid w:val="008E4D73"/>
    <w:rsid w:val="008E4F14"/>
    <w:rsid w:val="008E5199"/>
    <w:rsid w:val="008E5E36"/>
    <w:rsid w:val="008E6057"/>
    <w:rsid w:val="008E6128"/>
    <w:rsid w:val="008F07A4"/>
    <w:rsid w:val="008F0C7E"/>
    <w:rsid w:val="008F117D"/>
    <w:rsid w:val="008F121F"/>
    <w:rsid w:val="008F180C"/>
    <w:rsid w:val="008F1DD4"/>
    <w:rsid w:val="008F2B98"/>
    <w:rsid w:val="008F4373"/>
    <w:rsid w:val="008F4D8B"/>
    <w:rsid w:val="008F54D9"/>
    <w:rsid w:val="008F57A7"/>
    <w:rsid w:val="008F5C0C"/>
    <w:rsid w:val="008F657A"/>
    <w:rsid w:val="008F742A"/>
    <w:rsid w:val="008F74CE"/>
    <w:rsid w:val="00900331"/>
    <w:rsid w:val="0090086E"/>
    <w:rsid w:val="00900CED"/>
    <w:rsid w:val="00902018"/>
    <w:rsid w:val="009022A2"/>
    <w:rsid w:val="009024F7"/>
    <w:rsid w:val="00902ADD"/>
    <w:rsid w:val="009045B7"/>
    <w:rsid w:val="0090487C"/>
    <w:rsid w:val="009069DA"/>
    <w:rsid w:val="0090752F"/>
    <w:rsid w:val="0090763C"/>
    <w:rsid w:val="00910D17"/>
    <w:rsid w:val="00910D96"/>
    <w:rsid w:val="00910FE7"/>
    <w:rsid w:val="009124C2"/>
    <w:rsid w:val="0091310C"/>
    <w:rsid w:val="00914121"/>
    <w:rsid w:val="00916CFC"/>
    <w:rsid w:val="00916F43"/>
    <w:rsid w:val="00920131"/>
    <w:rsid w:val="009209D2"/>
    <w:rsid w:val="00920BA0"/>
    <w:rsid w:val="00920FF2"/>
    <w:rsid w:val="00921F49"/>
    <w:rsid w:val="0092227A"/>
    <w:rsid w:val="0092245B"/>
    <w:rsid w:val="009228ED"/>
    <w:rsid w:val="00922A7B"/>
    <w:rsid w:val="00923064"/>
    <w:rsid w:val="00923AF3"/>
    <w:rsid w:val="00925D16"/>
    <w:rsid w:val="00926001"/>
    <w:rsid w:val="009266FE"/>
    <w:rsid w:val="00927653"/>
    <w:rsid w:val="00927D22"/>
    <w:rsid w:val="0093037C"/>
    <w:rsid w:val="00930554"/>
    <w:rsid w:val="009305B9"/>
    <w:rsid w:val="009308F2"/>
    <w:rsid w:val="00930BC3"/>
    <w:rsid w:val="00932113"/>
    <w:rsid w:val="009328AD"/>
    <w:rsid w:val="00933401"/>
    <w:rsid w:val="00935D99"/>
    <w:rsid w:val="0093615C"/>
    <w:rsid w:val="00936406"/>
    <w:rsid w:val="00936432"/>
    <w:rsid w:val="00936C11"/>
    <w:rsid w:val="00937278"/>
    <w:rsid w:val="00937A63"/>
    <w:rsid w:val="00940415"/>
    <w:rsid w:val="009407CA"/>
    <w:rsid w:val="0094134D"/>
    <w:rsid w:val="009414CA"/>
    <w:rsid w:val="00942D0D"/>
    <w:rsid w:val="00942DD1"/>
    <w:rsid w:val="00942EA2"/>
    <w:rsid w:val="00942F70"/>
    <w:rsid w:val="00942F7F"/>
    <w:rsid w:val="00943989"/>
    <w:rsid w:val="00943E02"/>
    <w:rsid w:val="0094495A"/>
    <w:rsid w:val="0094579D"/>
    <w:rsid w:val="009459E1"/>
    <w:rsid w:val="00945D67"/>
    <w:rsid w:val="00946422"/>
    <w:rsid w:val="0094656F"/>
    <w:rsid w:val="00950D3E"/>
    <w:rsid w:val="0095107D"/>
    <w:rsid w:val="009510FE"/>
    <w:rsid w:val="009526A0"/>
    <w:rsid w:val="00952FA1"/>
    <w:rsid w:val="00953639"/>
    <w:rsid w:val="0095397F"/>
    <w:rsid w:val="0095470C"/>
    <w:rsid w:val="00954893"/>
    <w:rsid w:val="00954C18"/>
    <w:rsid w:val="00955077"/>
    <w:rsid w:val="00955D1A"/>
    <w:rsid w:val="00956535"/>
    <w:rsid w:val="009568C1"/>
    <w:rsid w:val="00956D80"/>
    <w:rsid w:val="00956E6B"/>
    <w:rsid w:val="00957218"/>
    <w:rsid w:val="00957943"/>
    <w:rsid w:val="00957A32"/>
    <w:rsid w:val="00961925"/>
    <w:rsid w:val="00961F09"/>
    <w:rsid w:val="0096210E"/>
    <w:rsid w:val="009636C7"/>
    <w:rsid w:val="009638AB"/>
    <w:rsid w:val="00964003"/>
    <w:rsid w:val="00964170"/>
    <w:rsid w:val="00965882"/>
    <w:rsid w:val="009669AA"/>
    <w:rsid w:val="00967DDD"/>
    <w:rsid w:val="009704AE"/>
    <w:rsid w:val="009706A4"/>
    <w:rsid w:val="0097105A"/>
    <w:rsid w:val="009717AA"/>
    <w:rsid w:val="00971992"/>
    <w:rsid w:val="00972DDF"/>
    <w:rsid w:val="00973186"/>
    <w:rsid w:val="009738CA"/>
    <w:rsid w:val="009739B8"/>
    <w:rsid w:val="00975B47"/>
    <w:rsid w:val="00976077"/>
    <w:rsid w:val="00976D06"/>
    <w:rsid w:val="00980030"/>
    <w:rsid w:val="00980E39"/>
    <w:rsid w:val="009813A4"/>
    <w:rsid w:val="00981496"/>
    <w:rsid w:val="0098167E"/>
    <w:rsid w:val="00982B48"/>
    <w:rsid w:val="00982B5B"/>
    <w:rsid w:val="00983D4A"/>
    <w:rsid w:val="00985467"/>
    <w:rsid w:val="0098634B"/>
    <w:rsid w:val="00986FE7"/>
    <w:rsid w:val="00987A0C"/>
    <w:rsid w:val="00987C27"/>
    <w:rsid w:val="00987D3C"/>
    <w:rsid w:val="00987EA8"/>
    <w:rsid w:val="00987EDA"/>
    <w:rsid w:val="00990C8E"/>
    <w:rsid w:val="009915FF"/>
    <w:rsid w:val="00991CF5"/>
    <w:rsid w:val="00991E90"/>
    <w:rsid w:val="0099385A"/>
    <w:rsid w:val="00994E48"/>
    <w:rsid w:val="00995153"/>
    <w:rsid w:val="00995DFE"/>
    <w:rsid w:val="00996153"/>
    <w:rsid w:val="00996351"/>
    <w:rsid w:val="009975F4"/>
    <w:rsid w:val="009976A5"/>
    <w:rsid w:val="009A010C"/>
    <w:rsid w:val="009A0210"/>
    <w:rsid w:val="009A2884"/>
    <w:rsid w:val="009A4232"/>
    <w:rsid w:val="009A5D45"/>
    <w:rsid w:val="009A6E27"/>
    <w:rsid w:val="009A75F7"/>
    <w:rsid w:val="009B10C1"/>
    <w:rsid w:val="009B166F"/>
    <w:rsid w:val="009B28D4"/>
    <w:rsid w:val="009B2A6E"/>
    <w:rsid w:val="009B3B65"/>
    <w:rsid w:val="009B3B94"/>
    <w:rsid w:val="009B3DDD"/>
    <w:rsid w:val="009B5ADA"/>
    <w:rsid w:val="009B6043"/>
    <w:rsid w:val="009B700A"/>
    <w:rsid w:val="009B7974"/>
    <w:rsid w:val="009C01FB"/>
    <w:rsid w:val="009C0618"/>
    <w:rsid w:val="009C114A"/>
    <w:rsid w:val="009C1595"/>
    <w:rsid w:val="009C1816"/>
    <w:rsid w:val="009C1F40"/>
    <w:rsid w:val="009C2680"/>
    <w:rsid w:val="009C2CB3"/>
    <w:rsid w:val="009C33A7"/>
    <w:rsid w:val="009C354F"/>
    <w:rsid w:val="009C63F7"/>
    <w:rsid w:val="009C6865"/>
    <w:rsid w:val="009C6F1E"/>
    <w:rsid w:val="009C75E7"/>
    <w:rsid w:val="009D0BE5"/>
    <w:rsid w:val="009D0C28"/>
    <w:rsid w:val="009D137A"/>
    <w:rsid w:val="009D1F38"/>
    <w:rsid w:val="009D2045"/>
    <w:rsid w:val="009D22C3"/>
    <w:rsid w:val="009D27E4"/>
    <w:rsid w:val="009D285E"/>
    <w:rsid w:val="009D2EC8"/>
    <w:rsid w:val="009D31B8"/>
    <w:rsid w:val="009D3B58"/>
    <w:rsid w:val="009D4505"/>
    <w:rsid w:val="009D4C50"/>
    <w:rsid w:val="009D5DCF"/>
    <w:rsid w:val="009D72A0"/>
    <w:rsid w:val="009D77AD"/>
    <w:rsid w:val="009D78E8"/>
    <w:rsid w:val="009E092C"/>
    <w:rsid w:val="009E0C48"/>
    <w:rsid w:val="009E1215"/>
    <w:rsid w:val="009E1A09"/>
    <w:rsid w:val="009E2649"/>
    <w:rsid w:val="009E279D"/>
    <w:rsid w:val="009E3EFA"/>
    <w:rsid w:val="009E411D"/>
    <w:rsid w:val="009E41BA"/>
    <w:rsid w:val="009E5039"/>
    <w:rsid w:val="009E5202"/>
    <w:rsid w:val="009E5D41"/>
    <w:rsid w:val="009E5EAF"/>
    <w:rsid w:val="009E6528"/>
    <w:rsid w:val="009E6997"/>
    <w:rsid w:val="009E6E85"/>
    <w:rsid w:val="009E745E"/>
    <w:rsid w:val="009F0238"/>
    <w:rsid w:val="009F0388"/>
    <w:rsid w:val="009F0BED"/>
    <w:rsid w:val="009F0EB0"/>
    <w:rsid w:val="009F1BB6"/>
    <w:rsid w:val="009F455D"/>
    <w:rsid w:val="009F4C19"/>
    <w:rsid w:val="009F4E2C"/>
    <w:rsid w:val="009F4E5A"/>
    <w:rsid w:val="009F5B71"/>
    <w:rsid w:val="009F6C00"/>
    <w:rsid w:val="009F708B"/>
    <w:rsid w:val="009F7CB8"/>
    <w:rsid w:val="00A01038"/>
    <w:rsid w:val="00A0140F"/>
    <w:rsid w:val="00A01693"/>
    <w:rsid w:val="00A032A2"/>
    <w:rsid w:val="00A03545"/>
    <w:rsid w:val="00A04660"/>
    <w:rsid w:val="00A055A1"/>
    <w:rsid w:val="00A0563E"/>
    <w:rsid w:val="00A05E2F"/>
    <w:rsid w:val="00A063A7"/>
    <w:rsid w:val="00A065D8"/>
    <w:rsid w:val="00A06A26"/>
    <w:rsid w:val="00A070CD"/>
    <w:rsid w:val="00A07B40"/>
    <w:rsid w:val="00A07C78"/>
    <w:rsid w:val="00A07F04"/>
    <w:rsid w:val="00A1016E"/>
    <w:rsid w:val="00A11279"/>
    <w:rsid w:val="00A11472"/>
    <w:rsid w:val="00A11562"/>
    <w:rsid w:val="00A1167D"/>
    <w:rsid w:val="00A117C9"/>
    <w:rsid w:val="00A118E4"/>
    <w:rsid w:val="00A1216A"/>
    <w:rsid w:val="00A12F39"/>
    <w:rsid w:val="00A132BD"/>
    <w:rsid w:val="00A1469D"/>
    <w:rsid w:val="00A14E95"/>
    <w:rsid w:val="00A153E4"/>
    <w:rsid w:val="00A1603E"/>
    <w:rsid w:val="00A163EA"/>
    <w:rsid w:val="00A16B3F"/>
    <w:rsid w:val="00A20564"/>
    <w:rsid w:val="00A2100E"/>
    <w:rsid w:val="00A214E0"/>
    <w:rsid w:val="00A21676"/>
    <w:rsid w:val="00A218EA"/>
    <w:rsid w:val="00A21A90"/>
    <w:rsid w:val="00A21BB7"/>
    <w:rsid w:val="00A21DEA"/>
    <w:rsid w:val="00A22203"/>
    <w:rsid w:val="00A222C4"/>
    <w:rsid w:val="00A223AA"/>
    <w:rsid w:val="00A22D65"/>
    <w:rsid w:val="00A22F55"/>
    <w:rsid w:val="00A2456E"/>
    <w:rsid w:val="00A2504B"/>
    <w:rsid w:val="00A26120"/>
    <w:rsid w:val="00A263D3"/>
    <w:rsid w:val="00A2668E"/>
    <w:rsid w:val="00A26D47"/>
    <w:rsid w:val="00A27FC6"/>
    <w:rsid w:val="00A30C68"/>
    <w:rsid w:val="00A3200D"/>
    <w:rsid w:val="00A32752"/>
    <w:rsid w:val="00A32FBB"/>
    <w:rsid w:val="00A33B2F"/>
    <w:rsid w:val="00A33F29"/>
    <w:rsid w:val="00A36230"/>
    <w:rsid w:val="00A36A04"/>
    <w:rsid w:val="00A3714F"/>
    <w:rsid w:val="00A4059F"/>
    <w:rsid w:val="00A410BB"/>
    <w:rsid w:val="00A41A81"/>
    <w:rsid w:val="00A41C3F"/>
    <w:rsid w:val="00A42DBA"/>
    <w:rsid w:val="00A4317C"/>
    <w:rsid w:val="00A43340"/>
    <w:rsid w:val="00A441E1"/>
    <w:rsid w:val="00A4435A"/>
    <w:rsid w:val="00A443E6"/>
    <w:rsid w:val="00A45FAA"/>
    <w:rsid w:val="00A4767A"/>
    <w:rsid w:val="00A47AB8"/>
    <w:rsid w:val="00A47FF8"/>
    <w:rsid w:val="00A501B7"/>
    <w:rsid w:val="00A504C7"/>
    <w:rsid w:val="00A50556"/>
    <w:rsid w:val="00A5096A"/>
    <w:rsid w:val="00A50E86"/>
    <w:rsid w:val="00A527AE"/>
    <w:rsid w:val="00A53C6A"/>
    <w:rsid w:val="00A53C80"/>
    <w:rsid w:val="00A53D94"/>
    <w:rsid w:val="00A5410F"/>
    <w:rsid w:val="00A54340"/>
    <w:rsid w:val="00A54A95"/>
    <w:rsid w:val="00A54FEB"/>
    <w:rsid w:val="00A55923"/>
    <w:rsid w:val="00A55D43"/>
    <w:rsid w:val="00A56C51"/>
    <w:rsid w:val="00A56DB9"/>
    <w:rsid w:val="00A56F85"/>
    <w:rsid w:val="00A57725"/>
    <w:rsid w:val="00A60B74"/>
    <w:rsid w:val="00A60C7E"/>
    <w:rsid w:val="00A60E68"/>
    <w:rsid w:val="00A6134E"/>
    <w:rsid w:val="00A6141B"/>
    <w:rsid w:val="00A61C24"/>
    <w:rsid w:val="00A61D2B"/>
    <w:rsid w:val="00A62847"/>
    <w:rsid w:val="00A628BD"/>
    <w:rsid w:val="00A634E4"/>
    <w:rsid w:val="00A647EE"/>
    <w:rsid w:val="00A64A91"/>
    <w:rsid w:val="00A64CB3"/>
    <w:rsid w:val="00A65084"/>
    <w:rsid w:val="00A65F9B"/>
    <w:rsid w:val="00A6676B"/>
    <w:rsid w:val="00A66A80"/>
    <w:rsid w:val="00A66D37"/>
    <w:rsid w:val="00A66FD9"/>
    <w:rsid w:val="00A675B0"/>
    <w:rsid w:val="00A67D6F"/>
    <w:rsid w:val="00A67EF3"/>
    <w:rsid w:val="00A70873"/>
    <w:rsid w:val="00A70F23"/>
    <w:rsid w:val="00A712D6"/>
    <w:rsid w:val="00A71E45"/>
    <w:rsid w:val="00A7258F"/>
    <w:rsid w:val="00A7297B"/>
    <w:rsid w:val="00A73293"/>
    <w:rsid w:val="00A7383E"/>
    <w:rsid w:val="00A74BF2"/>
    <w:rsid w:val="00A74C4B"/>
    <w:rsid w:val="00A75413"/>
    <w:rsid w:val="00A75993"/>
    <w:rsid w:val="00A75DCD"/>
    <w:rsid w:val="00A76084"/>
    <w:rsid w:val="00A77124"/>
    <w:rsid w:val="00A77416"/>
    <w:rsid w:val="00A77581"/>
    <w:rsid w:val="00A808FC"/>
    <w:rsid w:val="00A80971"/>
    <w:rsid w:val="00A80D99"/>
    <w:rsid w:val="00A8171F"/>
    <w:rsid w:val="00A81C40"/>
    <w:rsid w:val="00A8228C"/>
    <w:rsid w:val="00A830D6"/>
    <w:rsid w:val="00A845D1"/>
    <w:rsid w:val="00A84F7E"/>
    <w:rsid w:val="00A85449"/>
    <w:rsid w:val="00A856BF"/>
    <w:rsid w:val="00A85785"/>
    <w:rsid w:val="00A85786"/>
    <w:rsid w:val="00A857B4"/>
    <w:rsid w:val="00A902A1"/>
    <w:rsid w:val="00A90DEE"/>
    <w:rsid w:val="00A918CF"/>
    <w:rsid w:val="00A928D5"/>
    <w:rsid w:val="00A9304F"/>
    <w:rsid w:val="00A94D3F"/>
    <w:rsid w:val="00A9553F"/>
    <w:rsid w:val="00A957E9"/>
    <w:rsid w:val="00A95A77"/>
    <w:rsid w:val="00A95E77"/>
    <w:rsid w:val="00A96B70"/>
    <w:rsid w:val="00A97353"/>
    <w:rsid w:val="00A97F56"/>
    <w:rsid w:val="00AA0637"/>
    <w:rsid w:val="00AA2FBE"/>
    <w:rsid w:val="00AA440C"/>
    <w:rsid w:val="00AA451E"/>
    <w:rsid w:val="00AA505D"/>
    <w:rsid w:val="00AA5125"/>
    <w:rsid w:val="00AA6142"/>
    <w:rsid w:val="00AA681C"/>
    <w:rsid w:val="00AA6CF4"/>
    <w:rsid w:val="00AA703A"/>
    <w:rsid w:val="00AA744D"/>
    <w:rsid w:val="00AA7509"/>
    <w:rsid w:val="00AA776E"/>
    <w:rsid w:val="00AB0853"/>
    <w:rsid w:val="00AB0A67"/>
    <w:rsid w:val="00AB1769"/>
    <w:rsid w:val="00AB1A42"/>
    <w:rsid w:val="00AB200D"/>
    <w:rsid w:val="00AB2727"/>
    <w:rsid w:val="00AB2DB3"/>
    <w:rsid w:val="00AB42D8"/>
    <w:rsid w:val="00AB4568"/>
    <w:rsid w:val="00AB5117"/>
    <w:rsid w:val="00AB54FB"/>
    <w:rsid w:val="00AB5FE7"/>
    <w:rsid w:val="00AB5FF0"/>
    <w:rsid w:val="00AB6863"/>
    <w:rsid w:val="00AB6A31"/>
    <w:rsid w:val="00AB6FBA"/>
    <w:rsid w:val="00AB7264"/>
    <w:rsid w:val="00AB75E8"/>
    <w:rsid w:val="00AC0683"/>
    <w:rsid w:val="00AC492C"/>
    <w:rsid w:val="00AC6B6D"/>
    <w:rsid w:val="00AC6C1A"/>
    <w:rsid w:val="00AC6E80"/>
    <w:rsid w:val="00AD035F"/>
    <w:rsid w:val="00AD0587"/>
    <w:rsid w:val="00AD11C7"/>
    <w:rsid w:val="00AD1637"/>
    <w:rsid w:val="00AD1807"/>
    <w:rsid w:val="00AD1AFD"/>
    <w:rsid w:val="00AD3399"/>
    <w:rsid w:val="00AD3983"/>
    <w:rsid w:val="00AD4A7C"/>
    <w:rsid w:val="00AD56A2"/>
    <w:rsid w:val="00AE03EF"/>
    <w:rsid w:val="00AE10CB"/>
    <w:rsid w:val="00AE12DC"/>
    <w:rsid w:val="00AE1555"/>
    <w:rsid w:val="00AE24A0"/>
    <w:rsid w:val="00AE2812"/>
    <w:rsid w:val="00AE2A7B"/>
    <w:rsid w:val="00AE2BD1"/>
    <w:rsid w:val="00AE3B5D"/>
    <w:rsid w:val="00AE4651"/>
    <w:rsid w:val="00AE5174"/>
    <w:rsid w:val="00AE6033"/>
    <w:rsid w:val="00AE671D"/>
    <w:rsid w:val="00AF031A"/>
    <w:rsid w:val="00AF128A"/>
    <w:rsid w:val="00AF13EA"/>
    <w:rsid w:val="00AF1B62"/>
    <w:rsid w:val="00AF1C3C"/>
    <w:rsid w:val="00AF3105"/>
    <w:rsid w:val="00AF36CA"/>
    <w:rsid w:val="00AF3D4E"/>
    <w:rsid w:val="00AF4091"/>
    <w:rsid w:val="00AF443C"/>
    <w:rsid w:val="00AF488F"/>
    <w:rsid w:val="00AF4CB6"/>
    <w:rsid w:val="00AF540D"/>
    <w:rsid w:val="00AF575A"/>
    <w:rsid w:val="00AF57E9"/>
    <w:rsid w:val="00AF5BD6"/>
    <w:rsid w:val="00AF5BFD"/>
    <w:rsid w:val="00AF5EAD"/>
    <w:rsid w:val="00AF6A60"/>
    <w:rsid w:val="00AF6A8D"/>
    <w:rsid w:val="00B0144D"/>
    <w:rsid w:val="00B01675"/>
    <w:rsid w:val="00B02088"/>
    <w:rsid w:val="00B02DEB"/>
    <w:rsid w:val="00B0443B"/>
    <w:rsid w:val="00B05783"/>
    <w:rsid w:val="00B05B6D"/>
    <w:rsid w:val="00B05C61"/>
    <w:rsid w:val="00B05E45"/>
    <w:rsid w:val="00B05F57"/>
    <w:rsid w:val="00B05F70"/>
    <w:rsid w:val="00B069DD"/>
    <w:rsid w:val="00B0728A"/>
    <w:rsid w:val="00B078D3"/>
    <w:rsid w:val="00B07EF9"/>
    <w:rsid w:val="00B1147E"/>
    <w:rsid w:val="00B118F9"/>
    <w:rsid w:val="00B11DA2"/>
    <w:rsid w:val="00B1286D"/>
    <w:rsid w:val="00B12E2B"/>
    <w:rsid w:val="00B1321E"/>
    <w:rsid w:val="00B13727"/>
    <w:rsid w:val="00B13A35"/>
    <w:rsid w:val="00B13F0C"/>
    <w:rsid w:val="00B14EE9"/>
    <w:rsid w:val="00B154A5"/>
    <w:rsid w:val="00B15D9E"/>
    <w:rsid w:val="00B179D9"/>
    <w:rsid w:val="00B20CFE"/>
    <w:rsid w:val="00B22A76"/>
    <w:rsid w:val="00B23D6D"/>
    <w:rsid w:val="00B23D84"/>
    <w:rsid w:val="00B26F4D"/>
    <w:rsid w:val="00B27B11"/>
    <w:rsid w:val="00B30C93"/>
    <w:rsid w:val="00B312AB"/>
    <w:rsid w:val="00B31FEC"/>
    <w:rsid w:val="00B32FB4"/>
    <w:rsid w:val="00B33173"/>
    <w:rsid w:val="00B34B7B"/>
    <w:rsid w:val="00B34D18"/>
    <w:rsid w:val="00B3588D"/>
    <w:rsid w:val="00B35F16"/>
    <w:rsid w:val="00B36B47"/>
    <w:rsid w:val="00B37EC3"/>
    <w:rsid w:val="00B40203"/>
    <w:rsid w:val="00B429E1"/>
    <w:rsid w:val="00B43714"/>
    <w:rsid w:val="00B43A08"/>
    <w:rsid w:val="00B43C82"/>
    <w:rsid w:val="00B440B2"/>
    <w:rsid w:val="00B44537"/>
    <w:rsid w:val="00B44CD7"/>
    <w:rsid w:val="00B4603A"/>
    <w:rsid w:val="00B46537"/>
    <w:rsid w:val="00B46E41"/>
    <w:rsid w:val="00B46EE3"/>
    <w:rsid w:val="00B47855"/>
    <w:rsid w:val="00B47B44"/>
    <w:rsid w:val="00B5017C"/>
    <w:rsid w:val="00B50CB2"/>
    <w:rsid w:val="00B51E4C"/>
    <w:rsid w:val="00B521B0"/>
    <w:rsid w:val="00B54199"/>
    <w:rsid w:val="00B54C8F"/>
    <w:rsid w:val="00B54D99"/>
    <w:rsid w:val="00B54F4D"/>
    <w:rsid w:val="00B54FB6"/>
    <w:rsid w:val="00B553CE"/>
    <w:rsid w:val="00B55C14"/>
    <w:rsid w:val="00B5601F"/>
    <w:rsid w:val="00B5793C"/>
    <w:rsid w:val="00B57C3F"/>
    <w:rsid w:val="00B60518"/>
    <w:rsid w:val="00B60D63"/>
    <w:rsid w:val="00B61900"/>
    <w:rsid w:val="00B61C9C"/>
    <w:rsid w:val="00B62264"/>
    <w:rsid w:val="00B6228E"/>
    <w:rsid w:val="00B62FF4"/>
    <w:rsid w:val="00B632FC"/>
    <w:rsid w:val="00B63317"/>
    <w:rsid w:val="00B63706"/>
    <w:rsid w:val="00B63CC5"/>
    <w:rsid w:val="00B644F1"/>
    <w:rsid w:val="00B64B96"/>
    <w:rsid w:val="00B65459"/>
    <w:rsid w:val="00B654A2"/>
    <w:rsid w:val="00B65C90"/>
    <w:rsid w:val="00B6632A"/>
    <w:rsid w:val="00B66395"/>
    <w:rsid w:val="00B66C2E"/>
    <w:rsid w:val="00B675DB"/>
    <w:rsid w:val="00B7010B"/>
    <w:rsid w:val="00B708C8"/>
    <w:rsid w:val="00B70FCF"/>
    <w:rsid w:val="00B7124A"/>
    <w:rsid w:val="00B71788"/>
    <w:rsid w:val="00B72357"/>
    <w:rsid w:val="00B72A75"/>
    <w:rsid w:val="00B732EB"/>
    <w:rsid w:val="00B735D1"/>
    <w:rsid w:val="00B7417E"/>
    <w:rsid w:val="00B75295"/>
    <w:rsid w:val="00B77E7E"/>
    <w:rsid w:val="00B800D0"/>
    <w:rsid w:val="00B81290"/>
    <w:rsid w:val="00B82EEF"/>
    <w:rsid w:val="00B82EF5"/>
    <w:rsid w:val="00B837DA"/>
    <w:rsid w:val="00B84958"/>
    <w:rsid w:val="00B86375"/>
    <w:rsid w:val="00B874D2"/>
    <w:rsid w:val="00B87CCD"/>
    <w:rsid w:val="00B90FF8"/>
    <w:rsid w:val="00B92E5D"/>
    <w:rsid w:val="00B93550"/>
    <w:rsid w:val="00B956FC"/>
    <w:rsid w:val="00B95777"/>
    <w:rsid w:val="00B95C0D"/>
    <w:rsid w:val="00B95C0E"/>
    <w:rsid w:val="00B960C3"/>
    <w:rsid w:val="00BA00C1"/>
    <w:rsid w:val="00BA0BF6"/>
    <w:rsid w:val="00BA0CFB"/>
    <w:rsid w:val="00BA15F9"/>
    <w:rsid w:val="00BA172C"/>
    <w:rsid w:val="00BA34CB"/>
    <w:rsid w:val="00BA3869"/>
    <w:rsid w:val="00BA3D9E"/>
    <w:rsid w:val="00BA463F"/>
    <w:rsid w:val="00BA5640"/>
    <w:rsid w:val="00BA65AE"/>
    <w:rsid w:val="00BA684C"/>
    <w:rsid w:val="00BA7BF8"/>
    <w:rsid w:val="00BB0814"/>
    <w:rsid w:val="00BB13DF"/>
    <w:rsid w:val="00BB148C"/>
    <w:rsid w:val="00BB1594"/>
    <w:rsid w:val="00BB252D"/>
    <w:rsid w:val="00BB2642"/>
    <w:rsid w:val="00BB2EFC"/>
    <w:rsid w:val="00BB48CD"/>
    <w:rsid w:val="00BB4F8C"/>
    <w:rsid w:val="00BB5E67"/>
    <w:rsid w:val="00BB5F41"/>
    <w:rsid w:val="00BB6606"/>
    <w:rsid w:val="00BB6A1A"/>
    <w:rsid w:val="00BB7BEF"/>
    <w:rsid w:val="00BC02C2"/>
    <w:rsid w:val="00BC186F"/>
    <w:rsid w:val="00BC1C41"/>
    <w:rsid w:val="00BC2296"/>
    <w:rsid w:val="00BC2AB9"/>
    <w:rsid w:val="00BC2AE4"/>
    <w:rsid w:val="00BC3B8E"/>
    <w:rsid w:val="00BC3C64"/>
    <w:rsid w:val="00BC4046"/>
    <w:rsid w:val="00BC434C"/>
    <w:rsid w:val="00BC4515"/>
    <w:rsid w:val="00BC6470"/>
    <w:rsid w:val="00BC7329"/>
    <w:rsid w:val="00BC7714"/>
    <w:rsid w:val="00BD0223"/>
    <w:rsid w:val="00BD0302"/>
    <w:rsid w:val="00BD03F2"/>
    <w:rsid w:val="00BD2AF6"/>
    <w:rsid w:val="00BD46D3"/>
    <w:rsid w:val="00BD4C72"/>
    <w:rsid w:val="00BD5120"/>
    <w:rsid w:val="00BD6F26"/>
    <w:rsid w:val="00BD71DF"/>
    <w:rsid w:val="00BD7339"/>
    <w:rsid w:val="00BD74D6"/>
    <w:rsid w:val="00BD7B6E"/>
    <w:rsid w:val="00BE05CA"/>
    <w:rsid w:val="00BE0929"/>
    <w:rsid w:val="00BE2697"/>
    <w:rsid w:val="00BE3159"/>
    <w:rsid w:val="00BE31F9"/>
    <w:rsid w:val="00BE340B"/>
    <w:rsid w:val="00BE38D5"/>
    <w:rsid w:val="00BE4C16"/>
    <w:rsid w:val="00BE5583"/>
    <w:rsid w:val="00BE63C7"/>
    <w:rsid w:val="00BE68E5"/>
    <w:rsid w:val="00BE7491"/>
    <w:rsid w:val="00BF024A"/>
    <w:rsid w:val="00BF05CA"/>
    <w:rsid w:val="00BF0E2E"/>
    <w:rsid w:val="00BF1044"/>
    <w:rsid w:val="00BF3F13"/>
    <w:rsid w:val="00BF4709"/>
    <w:rsid w:val="00BF4C0C"/>
    <w:rsid w:val="00BF4E25"/>
    <w:rsid w:val="00BF509C"/>
    <w:rsid w:val="00BF5859"/>
    <w:rsid w:val="00BF5A25"/>
    <w:rsid w:val="00BF6E6F"/>
    <w:rsid w:val="00C00B43"/>
    <w:rsid w:val="00C01BF6"/>
    <w:rsid w:val="00C02AA1"/>
    <w:rsid w:val="00C03513"/>
    <w:rsid w:val="00C03B69"/>
    <w:rsid w:val="00C04356"/>
    <w:rsid w:val="00C0482F"/>
    <w:rsid w:val="00C05205"/>
    <w:rsid w:val="00C06044"/>
    <w:rsid w:val="00C06259"/>
    <w:rsid w:val="00C069FC"/>
    <w:rsid w:val="00C079A9"/>
    <w:rsid w:val="00C07BF1"/>
    <w:rsid w:val="00C100B1"/>
    <w:rsid w:val="00C10B2E"/>
    <w:rsid w:val="00C11930"/>
    <w:rsid w:val="00C1293A"/>
    <w:rsid w:val="00C139E3"/>
    <w:rsid w:val="00C145B5"/>
    <w:rsid w:val="00C14958"/>
    <w:rsid w:val="00C14C6E"/>
    <w:rsid w:val="00C155B4"/>
    <w:rsid w:val="00C161E9"/>
    <w:rsid w:val="00C166A4"/>
    <w:rsid w:val="00C17044"/>
    <w:rsid w:val="00C177D1"/>
    <w:rsid w:val="00C1785B"/>
    <w:rsid w:val="00C17940"/>
    <w:rsid w:val="00C2007F"/>
    <w:rsid w:val="00C2008E"/>
    <w:rsid w:val="00C216D3"/>
    <w:rsid w:val="00C21F6B"/>
    <w:rsid w:val="00C23292"/>
    <w:rsid w:val="00C237F2"/>
    <w:rsid w:val="00C23A68"/>
    <w:rsid w:val="00C23AF3"/>
    <w:rsid w:val="00C24346"/>
    <w:rsid w:val="00C248A7"/>
    <w:rsid w:val="00C24B95"/>
    <w:rsid w:val="00C26229"/>
    <w:rsid w:val="00C27136"/>
    <w:rsid w:val="00C274AA"/>
    <w:rsid w:val="00C305B4"/>
    <w:rsid w:val="00C30737"/>
    <w:rsid w:val="00C31403"/>
    <w:rsid w:val="00C318F9"/>
    <w:rsid w:val="00C31ED6"/>
    <w:rsid w:val="00C3256E"/>
    <w:rsid w:val="00C33134"/>
    <w:rsid w:val="00C332AA"/>
    <w:rsid w:val="00C33478"/>
    <w:rsid w:val="00C339D6"/>
    <w:rsid w:val="00C33D8D"/>
    <w:rsid w:val="00C33E74"/>
    <w:rsid w:val="00C34089"/>
    <w:rsid w:val="00C35192"/>
    <w:rsid w:val="00C35398"/>
    <w:rsid w:val="00C359B2"/>
    <w:rsid w:val="00C35A4E"/>
    <w:rsid w:val="00C36061"/>
    <w:rsid w:val="00C36139"/>
    <w:rsid w:val="00C36F32"/>
    <w:rsid w:val="00C400A5"/>
    <w:rsid w:val="00C409A8"/>
    <w:rsid w:val="00C409EA"/>
    <w:rsid w:val="00C40A16"/>
    <w:rsid w:val="00C40D29"/>
    <w:rsid w:val="00C412B9"/>
    <w:rsid w:val="00C42D4D"/>
    <w:rsid w:val="00C442AD"/>
    <w:rsid w:val="00C44B78"/>
    <w:rsid w:val="00C453A7"/>
    <w:rsid w:val="00C45590"/>
    <w:rsid w:val="00C4592F"/>
    <w:rsid w:val="00C462D6"/>
    <w:rsid w:val="00C46434"/>
    <w:rsid w:val="00C467D7"/>
    <w:rsid w:val="00C473D7"/>
    <w:rsid w:val="00C4758A"/>
    <w:rsid w:val="00C47DCB"/>
    <w:rsid w:val="00C51743"/>
    <w:rsid w:val="00C51816"/>
    <w:rsid w:val="00C5265D"/>
    <w:rsid w:val="00C53808"/>
    <w:rsid w:val="00C53ED9"/>
    <w:rsid w:val="00C54046"/>
    <w:rsid w:val="00C55CCE"/>
    <w:rsid w:val="00C5648E"/>
    <w:rsid w:val="00C569D0"/>
    <w:rsid w:val="00C60CE3"/>
    <w:rsid w:val="00C61E07"/>
    <w:rsid w:val="00C61FF6"/>
    <w:rsid w:val="00C626F8"/>
    <w:rsid w:val="00C63C41"/>
    <w:rsid w:val="00C6471A"/>
    <w:rsid w:val="00C6552C"/>
    <w:rsid w:val="00C65E2B"/>
    <w:rsid w:val="00C65F27"/>
    <w:rsid w:val="00C65F2D"/>
    <w:rsid w:val="00C673EE"/>
    <w:rsid w:val="00C67A72"/>
    <w:rsid w:val="00C706EB"/>
    <w:rsid w:val="00C70741"/>
    <w:rsid w:val="00C708A8"/>
    <w:rsid w:val="00C7140B"/>
    <w:rsid w:val="00C725D2"/>
    <w:rsid w:val="00C72B95"/>
    <w:rsid w:val="00C731F4"/>
    <w:rsid w:val="00C7327D"/>
    <w:rsid w:val="00C744EB"/>
    <w:rsid w:val="00C74856"/>
    <w:rsid w:val="00C75235"/>
    <w:rsid w:val="00C7524E"/>
    <w:rsid w:val="00C753CB"/>
    <w:rsid w:val="00C7584E"/>
    <w:rsid w:val="00C76B22"/>
    <w:rsid w:val="00C76FD8"/>
    <w:rsid w:val="00C77164"/>
    <w:rsid w:val="00C77360"/>
    <w:rsid w:val="00C80319"/>
    <w:rsid w:val="00C80717"/>
    <w:rsid w:val="00C807F4"/>
    <w:rsid w:val="00C80AB6"/>
    <w:rsid w:val="00C81030"/>
    <w:rsid w:val="00C8125E"/>
    <w:rsid w:val="00C81527"/>
    <w:rsid w:val="00C816D1"/>
    <w:rsid w:val="00C8344A"/>
    <w:rsid w:val="00C83CC4"/>
    <w:rsid w:val="00C83D37"/>
    <w:rsid w:val="00C84408"/>
    <w:rsid w:val="00C84783"/>
    <w:rsid w:val="00C85202"/>
    <w:rsid w:val="00C85659"/>
    <w:rsid w:val="00C8664B"/>
    <w:rsid w:val="00C86825"/>
    <w:rsid w:val="00C91606"/>
    <w:rsid w:val="00C9197C"/>
    <w:rsid w:val="00C919BC"/>
    <w:rsid w:val="00C92686"/>
    <w:rsid w:val="00C932A9"/>
    <w:rsid w:val="00C9334B"/>
    <w:rsid w:val="00C93716"/>
    <w:rsid w:val="00C93D6A"/>
    <w:rsid w:val="00C947B3"/>
    <w:rsid w:val="00C953A8"/>
    <w:rsid w:val="00C96E1D"/>
    <w:rsid w:val="00C96F7C"/>
    <w:rsid w:val="00C978FE"/>
    <w:rsid w:val="00CA0559"/>
    <w:rsid w:val="00CA070D"/>
    <w:rsid w:val="00CA07D7"/>
    <w:rsid w:val="00CA080C"/>
    <w:rsid w:val="00CA08E4"/>
    <w:rsid w:val="00CA097D"/>
    <w:rsid w:val="00CA118B"/>
    <w:rsid w:val="00CA1376"/>
    <w:rsid w:val="00CA21EA"/>
    <w:rsid w:val="00CA22CE"/>
    <w:rsid w:val="00CA2EAD"/>
    <w:rsid w:val="00CA36C7"/>
    <w:rsid w:val="00CA3ACB"/>
    <w:rsid w:val="00CA3E63"/>
    <w:rsid w:val="00CA4135"/>
    <w:rsid w:val="00CA4748"/>
    <w:rsid w:val="00CA5F8E"/>
    <w:rsid w:val="00CA6A2F"/>
    <w:rsid w:val="00CA73C5"/>
    <w:rsid w:val="00CB1963"/>
    <w:rsid w:val="00CB2679"/>
    <w:rsid w:val="00CB2AE5"/>
    <w:rsid w:val="00CB372A"/>
    <w:rsid w:val="00CB43B5"/>
    <w:rsid w:val="00CB4585"/>
    <w:rsid w:val="00CB6AD4"/>
    <w:rsid w:val="00CB6DA1"/>
    <w:rsid w:val="00CB6DEC"/>
    <w:rsid w:val="00CB7D50"/>
    <w:rsid w:val="00CC01FC"/>
    <w:rsid w:val="00CC11EF"/>
    <w:rsid w:val="00CC15CE"/>
    <w:rsid w:val="00CC18ED"/>
    <w:rsid w:val="00CC1E3E"/>
    <w:rsid w:val="00CC2666"/>
    <w:rsid w:val="00CC298C"/>
    <w:rsid w:val="00CC3454"/>
    <w:rsid w:val="00CC447B"/>
    <w:rsid w:val="00CC460C"/>
    <w:rsid w:val="00CC595F"/>
    <w:rsid w:val="00CC5F3D"/>
    <w:rsid w:val="00CC5FBC"/>
    <w:rsid w:val="00CC60D2"/>
    <w:rsid w:val="00CC621F"/>
    <w:rsid w:val="00CC6E09"/>
    <w:rsid w:val="00CC7249"/>
    <w:rsid w:val="00CC7ACC"/>
    <w:rsid w:val="00CD0D93"/>
    <w:rsid w:val="00CD0DB9"/>
    <w:rsid w:val="00CD1777"/>
    <w:rsid w:val="00CD1DA7"/>
    <w:rsid w:val="00CD21D1"/>
    <w:rsid w:val="00CD2479"/>
    <w:rsid w:val="00CD2D05"/>
    <w:rsid w:val="00CD2F50"/>
    <w:rsid w:val="00CD3F80"/>
    <w:rsid w:val="00CD4D8F"/>
    <w:rsid w:val="00CD59E9"/>
    <w:rsid w:val="00CD5C0F"/>
    <w:rsid w:val="00CD6114"/>
    <w:rsid w:val="00CD7779"/>
    <w:rsid w:val="00CE0120"/>
    <w:rsid w:val="00CE0491"/>
    <w:rsid w:val="00CE09AE"/>
    <w:rsid w:val="00CE0AA9"/>
    <w:rsid w:val="00CE1F20"/>
    <w:rsid w:val="00CE2F8A"/>
    <w:rsid w:val="00CE3562"/>
    <w:rsid w:val="00CE3CF8"/>
    <w:rsid w:val="00CE402F"/>
    <w:rsid w:val="00CE49AD"/>
    <w:rsid w:val="00CE63B2"/>
    <w:rsid w:val="00CE78E6"/>
    <w:rsid w:val="00CE7D3B"/>
    <w:rsid w:val="00CF0A16"/>
    <w:rsid w:val="00CF0F98"/>
    <w:rsid w:val="00CF1C74"/>
    <w:rsid w:val="00CF2370"/>
    <w:rsid w:val="00CF32AC"/>
    <w:rsid w:val="00CF4010"/>
    <w:rsid w:val="00CF487F"/>
    <w:rsid w:val="00CF57E4"/>
    <w:rsid w:val="00CF5CA2"/>
    <w:rsid w:val="00CF5ED8"/>
    <w:rsid w:val="00CF65D3"/>
    <w:rsid w:val="00CF66DF"/>
    <w:rsid w:val="00CF6E50"/>
    <w:rsid w:val="00D00A31"/>
    <w:rsid w:val="00D01128"/>
    <w:rsid w:val="00D01175"/>
    <w:rsid w:val="00D014A5"/>
    <w:rsid w:val="00D01731"/>
    <w:rsid w:val="00D01985"/>
    <w:rsid w:val="00D02A23"/>
    <w:rsid w:val="00D02BAE"/>
    <w:rsid w:val="00D02EC6"/>
    <w:rsid w:val="00D032C8"/>
    <w:rsid w:val="00D0396E"/>
    <w:rsid w:val="00D043F4"/>
    <w:rsid w:val="00D04562"/>
    <w:rsid w:val="00D05321"/>
    <w:rsid w:val="00D06349"/>
    <w:rsid w:val="00D06D29"/>
    <w:rsid w:val="00D0708A"/>
    <w:rsid w:val="00D078D1"/>
    <w:rsid w:val="00D10EDD"/>
    <w:rsid w:val="00D12AEB"/>
    <w:rsid w:val="00D12C3A"/>
    <w:rsid w:val="00D134E9"/>
    <w:rsid w:val="00D13C46"/>
    <w:rsid w:val="00D14217"/>
    <w:rsid w:val="00D14348"/>
    <w:rsid w:val="00D147DD"/>
    <w:rsid w:val="00D147F5"/>
    <w:rsid w:val="00D1567C"/>
    <w:rsid w:val="00D15CD5"/>
    <w:rsid w:val="00D1606C"/>
    <w:rsid w:val="00D16151"/>
    <w:rsid w:val="00D16B18"/>
    <w:rsid w:val="00D16B5C"/>
    <w:rsid w:val="00D17A07"/>
    <w:rsid w:val="00D21498"/>
    <w:rsid w:val="00D21617"/>
    <w:rsid w:val="00D218CE"/>
    <w:rsid w:val="00D21AE8"/>
    <w:rsid w:val="00D21D21"/>
    <w:rsid w:val="00D21E54"/>
    <w:rsid w:val="00D2361B"/>
    <w:rsid w:val="00D249C3"/>
    <w:rsid w:val="00D2775A"/>
    <w:rsid w:val="00D3063B"/>
    <w:rsid w:val="00D32545"/>
    <w:rsid w:val="00D33B97"/>
    <w:rsid w:val="00D343A9"/>
    <w:rsid w:val="00D34919"/>
    <w:rsid w:val="00D349B5"/>
    <w:rsid w:val="00D34F65"/>
    <w:rsid w:val="00D35038"/>
    <w:rsid w:val="00D35BC8"/>
    <w:rsid w:val="00D35C91"/>
    <w:rsid w:val="00D3738D"/>
    <w:rsid w:val="00D3744A"/>
    <w:rsid w:val="00D37E3A"/>
    <w:rsid w:val="00D37EC1"/>
    <w:rsid w:val="00D37F36"/>
    <w:rsid w:val="00D40C74"/>
    <w:rsid w:val="00D41060"/>
    <w:rsid w:val="00D42028"/>
    <w:rsid w:val="00D42125"/>
    <w:rsid w:val="00D4226F"/>
    <w:rsid w:val="00D426BF"/>
    <w:rsid w:val="00D43204"/>
    <w:rsid w:val="00D43CDF"/>
    <w:rsid w:val="00D44CD9"/>
    <w:rsid w:val="00D45F45"/>
    <w:rsid w:val="00D46012"/>
    <w:rsid w:val="00D46B38"/>
    <w:rsid w:val="00D46B6F"/>
    <w:rsid w:val="00D475F7"/>
    <w:rsid w:val="00D47E7C"/>
    <w:rsid w:val="00D50C28"/>
    <w:rsid w:val="00D5202F"/>
    <w:rsid w:val="00D5247A"/>
    <w:rsid w:val="00D53471"/>
    <w:rsid w:val="00D53A23"/>
    <w:rsid w:val="00D53AB3"/>
    <w:rsid w:val="00D53C09"/>
    <w:rsid w:val="00D54192"/>
    <w:rsid w:val="00D5561E"/>
    <w:rsid w:val="00D56542"/>
    <w:rsid w:val="00D56F34"/>
    <w:rsid w:val="00D5761B"/>
    <w:rsid w:val="00D57E70"/>
    <w:rsid w:val="00D60873"/>
    <w:rsid w:val="00D608D3"/>
    <w:rsid w:val="00D60C94"/>
    <w:rsid w:val="00D60DCD"/>
    <w:rsid w:val="00D61795"/>
    <w:rsid w:val="00D6195B"/>
    <w:rsid w:val="00D6209C"/>
    <w:rsid w:val="00D62EC1"/>
    <w:rsid w:val="00D6495E"/>
    <w:rsid w:val="00D6531E"/>
    <w:rsid w:val="00D6573A"/>
    <w:rsid w:val="00D65820"/>
    <w:rsid w:val="00D66639"/>
    <w:rsid w:val="00D678DB"/>
    <w:rsid w:val="00D70063"/>
    <w:rsid w:val="00D7033A"/>
    <w:rsid w:val="00D71CE2"/>
    <w:rsid w:val="00D72A1B"/>
    <w:rsid w:val="00D730C5"/>
    <w:rsid w:val="00D735F3"/>
    <w:rsid w:val="00D7421D"/>
    <w:rsid w:val="00D7437E"/>
    <w:rsid w:val="00D74A2E"/>
    <w:rsid w:val="00D75C09"/>
    <w:rsid w:val="00D764AC"/>
    <w:rsid w:val="00D764D2"/>
    <w:rsid w:val="00D7744A"/>
    <w:rsid w:val="00D77F5C"/>
    <w:rsid w:val="00D816AD"/>
    <w:rsid w:val="00D8176E"/>
    <w:rsid w:val="00D81ECD"/>
    <w:rsid w:val="00D827C1"/>
    <w:rsid w:val="00D828B9"/>
    <w:rsid w:val="00D82CD4"/>
    <w:rsid w:val="00D82E1B"/>
    <w:rsid w:val="00D84589"/>
    <w:rsid w:val="00D84C82"/>
    <w:rsid w:val="00D84D01"/>
    <w:rsid w:val="00D857DC"/>
    <w:rsid w:val="00D86D65"/>
    <w:rsid w:val="00D8729A"/>
    <w:rsid w:val="00D872F0"/>
    <w:rsid w:val="00D876C7"/>
    <w:rsid w:val="00D91832"/>
    <w:rsid w:val="00D931C3"/>
    <w:rsid w:val="00D93A1A"/>
    <w:rsid w:val="00D94448"/>
    <w:rsid w:val="00D946F1"/>
    <w:rsid w:val="00D94DFF"/>
    <w:rsid w:val="00D95BDF"/>
    <w:rsid w:val="00D96364"/>
    <w:rsid w:val="00D967D3"/>
    <w:rsid w:val="00D973F8"/>
    <w:rsid w:val="00D9777A"/>
    <w:rsid w:val="00DA0CB7"/>
    <w:rsid w:val="00DA0F02"/>
    <w:rsid w:val="00DA118A"/>
    <w:rsid w:val="00DA1FCA"/>
    <w:rsid w:val="00DA2927"/>
    <w:rsid w:val="00DA2D8E"/>
    <w:rsid w:val="00DA2EFD"/>
    <w:rsid w:val="00DA36FC"/>
    <w:rsid w:val="00DA393F"/>
    <w:rsid w:val="00DA3CED"/>
    <w:rsid w:val="00DA47C6"/>
    <w:rsid w:val="00DA5AF6"/>
    <w:rsid w:val="00DA6370"/>
    <w:rsid w:val="00DA6430"/>
    <w:rsid w:val="00DA7096"/>
    <w:rsid w:val="00DA789E"/>
    <w:rsid w:val="00DB025F"/>
    <w:rsid w:val="00DB0674"/>
    <w:rsid w:val="00DB0716"/>
    <w:rsid w:val="00DB1420"/>
    <w:rsid w:val="00DB25A2"/>
    <w:rsid w:val="00DB35CA"/>
    <w:rsid w:val="00DB3E3C"/>
    <w:rsid w:val="00DB4740"/>
    <w:rsid w:val="00DB4ADA"/>
    <w:rsid w:val="00DB5441"/>
    <w:rsid w:val="00DB5FD4"/>
    <w:rsid w:val="00DB6C79"/>
    <w:rsid w:val="00DB720B"/>
    <w:rsid w:val="00DC12F8"/>
    <w:rsid w:val="00DC1A70"/>
    <w:rsid w:val="00DC241F"/>
    <w:rsid w:val="00DC2515"/>
    <w:rsid w:val="00DC350B"/>
    <w:rsid w:val="00DC35EB"/>
    <w:rsid w:val="00DC373D"/>
    <w:rsid w:val="00DC3C60"/>
    <w:rsid w:val="00DC42BB"/>
    <w:rsid w:val="00DC5B00"/>
    <w:rsid w:val="00DC601A"/>
    <w:rsid w:val="00DC6368"/>
    <w:rsid w:val="00DC7CBE"/>
    <w:rsid w:val="00DC7F3E"/>
    <w:rsid w:val="00DD03D6"/>
    <w:rsid w:val="00DD0EAE"/>
    <w:rsid w:val="00DD1016"/>
    <w:rsid w:val="00DD2386"/>
    <w:rsid w:val="00DD268F"/>
    <w:rsid w:val="00DD2C2D"/>
    <w:rsid w:val="00DD30FF"/>
    <w:rsid w:val="00DD324F"/>
    <w:rsid w:val="00DD4421"/>
    <w:rsid w:val="00DD4FC4"/>
    <w:rsid w:val="00DD54F7"/>
    <w:rsid w:val="00DD5725"/>
    <w:rsid w:val="00DD66CD"/>
    <w:rsid w:val="00DD6AFC"/>
    <w:rsid w:val="00DD7CCC"/>
    <w:rsid w:val="00DE0369"/>
    <w:rsid w:val="00DE151F"/>
    <w:rsid w:val="00DE15FA"/>
    <w:rsid w:val="00DE2361"/>
    <w:rsid w:val="00DE2862"/>
    <w:rsid w:val="00DE2988"/>
    <w:rsid w:val="00DE4B94"/>
    <w:rsid w:val="00DE5AF4"/>
    <w:rsid w:val="00DE62C3"/>
    <w:rsid w:val="00DE6459"/>
    <w:rsid w:val="00DE6770"/>
    <w:rsid w:val="00DE6F82"/>
    <w:rsid w:val="00DE7318"/>
    <w:rsid w:val="00DF0976"/>
    <w:rsid w:val="00DF0D48"/>
    <w:rsid w:val="00DF1287"/>
    <w:rsid w:val="00DF197E"/>
    <w:rsid w:val="00DF2201"/>
    <w:rsid w:val="00DF2B04"/>
    <w:rsid w:val="00DF2B1D"/>
    <w:rsid w:val="00DF3165"/>
    <w:rsid w:val="00DF4658"/>
    <w:rsid w:val="00DF619E"/>
    <w:rsid w:val="00DF6349"/>
    <w:rsid w:val="00DF63D5"/>
    <w:rsid w:val="00DF6C64"/>
    <w:rsid w:val="00DF6E02"/>
    <w:rsid w:val="00DF7549"/>
    <w:rsid w:val="00DF7751"/>
    <w:rsid w:val="00DF79C9"/>
    <w:rsid w:val="00DF7EC2"/>
    <w:rsid w:val="00E003D0"/>
    <w:rsid w:val="00E007F8"/>
    <w:rsid w:val="00E021B9"/>
    <w:rsid w:val="00E02DAC"/>
    <w:rsid w:val="00E036F5"/>
    <w:rsid w:val="00E03D59"/>
    <w:rsid w:val="00E04358"/>
    <w:rsid w:val="00E04E63"/>
    <w:rsid w:val="00E05347"/>
    <w:rsid w:val="00E05643"/>
    <w:rsid w:val="00E05979"/>
    <w:rsid w:val="00E05C03"/>
    <w:rsid w:val="00E06CE2"/>
    <w:rsid w:val="00E06E16"/>
    <w:rsid w:val="00E07C7F"/>
    <w:rsid w:val="00E07CB2"/>
    <w:rsid w:val="00E10D35"/>
    <w:rsid w:val="00E139A1"/>
    <w:rsid w:val="00E1493C"/>
    <w:rsid w:val="00E16D26"/>
    <w:rsid w:val="00E20D26"/>
    <w:rsid w:val="00E210BC"/>
    <w:rsid w:val="00E2186B"/>
    <w:rsid w:val="00E225F4"/>
    <w:rsid w:val="00E22AF5"/>
    <w:rsid w:val="00E22F00"/>
    <w:rsid w:val="00E23411"/>
    <w:rsid w:val="00E24522"/>
    <w:rsid w:val="00E245EA"/>
    <w:rsid w:val="00E256E9"/>
    <w:rsid w:val="00E261E1"/>
    <w:rsid w:val="00E2671B"/>
    <w:rsid w:val="00E26CBC"/>
    <w:rsid w:val="00E2702F"/>
    <w:rsid w:val="00E27914"/>
    <w:rsid w:val="00E31457"/>
    <w:rsid w:val="00E32BAD"/>
    <w:rsid w:val="00E3375A"/>
    <w:rsid w:val="00E33EA7"/>
    <w:rsid w:val="00E3400A"/>
    <w:rsid w:val="00E3414B"/>
    <w:rsid w:val="00E3420A"/>
    <w:rsid w:val="00E346EB"/>
    <w:rsid w:val="00E352DF"/>
    <w:rsid w:val="00E356B2"/>
    <w:rsid w:val="00E356C0"/>
    <w:rsid w:val="00E35F67"/>
    <w:rsid w:val="00E36854"/>
    <w:rsid w:val="00E368B7"/>
    <w:rsid w:val="00E40139"/>
    <w:rsid w:val="00E413AC"/>
    <w:rsid w:val="00E42805"/>
    <w:rsid w:val="00E42E79"/>
    <w:rsid w:val="00E4322A"/>
    <w:rsid w:val="00E4370C"/>
    <w:rsid w:val="00E43819"/>
    <w:rsid w:val="00E44370"/>
    <w:rsid w:val="00E4461C"/>
    <w:rsid w:val="00E44630"/>
    <w:rsid w:val="00E44DB4"/>
    <w:rsid w:val="00E45297"/>
    <w:rsid w:val="00E45759"/>
    <w:rsid w:val="00E45BBC"/>
    <w:rsid w:val="00E45CAA"/>
    <w:rsid w:val="00E45CB5"/>
    <w:rsid w:val="00E46601"/>
    <w:rsid w:val="00E46C0D"/>
    <w:rsid w:val="00E46CB2"/>
    <w:rsid w:val="00E46D02"/>
    <w:rsid w:val="00E47499"/>
    <w:rsid w:val="00E50BB8"/>
    <w:rsid w:val="00E517F2"/>
    <w:rsid w:val="00E51F19"/>
    <w:rsid w:val="00E52240"/>
    <w:rsid w:val="00E52A84"/>
    <w:rsid w:val="00E52AD8"/>
    <w:rsid w:val="00E54755"/>
    <w:rsid w:val="00E54849"/>
    <w:rsid w:val="00E555EC"/>
    <w:rsid w:val="00E556CA"/>
    <w:rsid w:val="00E557AE"/>
    <w:rsid w:val="00E55CAA"/>
    <w:rsid w:val="00E575EF"/>
    <w:rsid w:val="00E57731"/>
    <w:rsid w:val="00E60283"/>
    <w:rsid w:val="00E60B96"/>
    <w:rsid w:val="00E60FD2"/>
    <w:rsid w:val="00E613E0"/>
    <w:rsid w:val="00E61B48"/>
    <w:rsid w:val="00E61D75"/>
    <w:rsid w:val="00E63339"/>
    <w:rsid w:val="00E64C80"/>
    <w:rsid w:val="00E6651E"/>
    <w:rsid w:val="00E67B21"/>
    <w:rsid w:val="00E67C10"/>
    <w:rsid w:val="00E70109"/>
    <w:rsid w:val="00E70254"/>
    <w:rsid w:val="00E70C5D"/>
    <w:rsid w:val="00E70F6D"/>
    <w:rsid w:val="00E716BA"/>
    <w:rsid w:val="00E71F73"/>
    <w:rsid w:val="00E73B82"/>
    <w:rsid w:val="00E74583"/>
    <w:rsid w:val="00E75821"/>
    <w:rsid w:val="00E76076"/>
    <w:rsid w:val="00E77A96"/>
    <w:rsid w:val="00E803A4"/>
    <w:rsid w:val="00E8075C"/>
    <w:rsid w:val="00E8093A"/>
    <w:rsid w:val="00E8096F"/>
    <w:rsid w:val="00E80B03"/>
    <w:rsid w:val="00E80CE4"/>
    <w:rsid w:val="00E8127B"/>
    <w:rsid w:val="00E81396"/>
    <w:rsid w:val="00E81ADB"/>
    <w:rsid w:val="00E81AF9"/>
    <w:rsid w:val="00E82497"/>
    <w:rsid w:val="00E828F1"/>
    <w:rsid w:val="00E82FB0"/>
    <w:rsid w:val="00E83C85"/>
    <w:rsid w:val="00E842A3"/>
    <w:rsid w:val="00E8525E"/>
    <w:rsid w:val="00E85474"/>
    <w:rsid w:val="00E85D96"/>
    <w:rsid w:val="00E86629"/>
    <w:rsid w:val="00E870E7"/>
    <w:rsid w:val="00E8798E"/>
    <w:rsid w:val="00E87A69"/>
    <w:rsid w:val="00E87CCB"/>
    <w:rsid w:val="00E900B9"/>
    <w:rsid w:val="00E9032E"/>
    <w:rsid w:val="00E907BA"/>
    <w:rsid w:val="00E91343"/>
    <w:rsid w:val="00E91841"/>
    <w:rsid w:val="00E92C37"/>
    <w:rsid w:val="00E93846"/>
    <w:rsid w:val="00E93B5C"/>
    <w:rsid w:val="00E94A9C"/>
    <w:rsid w:val="00E94B39"/>
    <w:rsid w:val="00E958EC"/>
    <w:rsid w:val="00E95C6D"/>
    <w:rsid w:val="00E96439"/>
    <w:rsid w:val="00E965FC"/>
    <w:rsid w:val="00E96C01"/>
    <w:rsid w:val="00E97143"/>
    <w:rsid w:val="00E977F3"/>
    <w:rsid w:val="00E97EA3"/>
    <w:rsid w:val="00EA082B"/>
    <w:rsid w:val="00EA2610"/>
    <w:rsid w:val="00EA2DDE"/>
    <w:rsid w:val="00EA2FEE"/>
    <w:rsid w:val="00EA312F"/>
    <w:rsid w:val="00EA3493"/>
    <w:rsid w:val="00EA3B3E"/>
    <w:rsid w:val="00EA4CB7"/>
    <w:rsid w:val="00EA6C24"/>
    <w:rsid w:val="00EA6FBC"/>
    <w:rsid w:val="00EA74F2"/>
    <w:rsid w:val="00EA7CC0"/>
    <w:rsid w:val="00EA7E10"/>
    <w:rsid w:val="00EB044E"/>
    <w:rsid w:val="00EB0A7B"/>
    <w:rsid w:val="00EB0A81"/>
    <w:rsid w:val="00EB1BFC"/>
    <w:rsid w:val="00EB24E4"/>
    <w:rsid w:val="00EB2607"/>
    <w:rsid w:val="00EB294C"/>
    <w:rsid w:val="00EB2DAE"/>
    <w:rsid w:val="00EB3163"/>
    <w:rsid w:val="00EB5925"/>
    <w:rsid w:val="00EB5BF0"/>
    <w:rsid w:val="00EB5CB5"/>
    <w:rsid w:val="00EB6B00"/>
    <w:rsid w:val="00EB7885"/>
    <w:rsid w:val="00EB79EA"/>
    <w:rsid w:val="00EC0417"/>
    <w:rsid w:val="00EC0B9F"/>
    <w:rsid w:val="00EC1393"/>
    <w:rsid w:val="00EC1804"/>
    <w:rsid w:val="00EC1805"/>
    <w:rsid w:val="00EC1C18"/>
    <w:rsid w:val="00EC2CFB"/>
    <w:rsid w:val="00EC364E"/>
    <w:rsid w:val="00EC3AEA"/>
    <w:rsid w:val="00EC3D7E"/>
    <w:rsid w:val="00EC4073"/>
    <w:rsid w:val="00EC45CB"/>
    <w:rsid w:val="00EC470B"/>
    <w:rsid w:val="00EC4719"/>
    <w:rsid w:val="00EC4A38"/>
    <w:rsid w:val="00EC5A53"/>
    <w:rsid w:val="00EC7732"/>
    <w:rsid w:val="00ED056E"/>
    <w:rsid w:val="00ED0669"/>
    <w:rsid w:val="00ED1761"/>
    <w:rsid w:val="00ED17F0"/>
    <w:rsid w:val="00ED187D"/>
    <w:rsid w:val="00ED2191"/>
    <w:rsid w:val="00ED23DB"/>
    <w:rsid w:val="00ED2ED0"/>
    <w:rsid w:val="00ED3DAF"/>
    <w:rsid w:val="00ED3F25"/>
    <w:rsid w:val="00ED4023"/>
    <w:rsid w:val="00ED4C23"/>
    <w:rsid w:val="00ED57EE"/>
    <w:rsid w:val="00ED7410"/>
    <w:rsid w:val="00ED775E"/>
    <w:rsid w:val="00ED7F4E"/>
    <w:rsid w:val="00EE026C"/>
    <w:rsid w:val="00EE0EF5"/>
    <w:rsid w:val="00EE172D"/>
    <w:rsid w:val="00EE32A8"/>
    <w:rsid w:val="00EE39E3"/>
    <w:rsid w:val="00EE3DCC"/>
    <w:rsid w:val="00EE41A1"/>
    <w:rsid w:val="00EE47E7"/>
    <w:rsid w:val="00EE4BCC"/>
    <w:rsid w:val="00EE51BD"/>
    <w:rsid w:val="00EE52C8"/>
    <w:rsid w:val="00EE5737"/>
    <w:rsid w:val="00EE5A81"/>
    <w:rsid w:val="00EE6293"/>
    <w:rsid w:val="00EE66F9"/>
    <w:rsid w:val="00EE672D"/>
    <w:rsid w:val="00EE691B"/>
    <w:rsid w:val="00EE6E9D"/>
    <w:rsid w:val="00EE734D"/>
    <w:rsid w:val="00EF0909"/>
    <w:rsid w:val="00EF10B7"/>
    <w:rsid w:val="00EF11D7"/>
    <w:rsid w:val="00EF1213"/>
    <w:rsid w:val="00EF1AC5"/>
    <w:rsid w:val="00EF26BA"/>
    <w:rsid w:val="00EF455F"/>
    <w:rsid w:val="00EF52AB"/>
    <w:rsid w:val="00EF6516"/>
    <w:rsid w:val="00EF6BF0"/>
    <w:rsid w:val="00EF7F05"/>
    <w:rsid w:val="00F00B3C"/>
    <w:rsid w:val="00F02DAC"/>
    <w:rsid w:val="00F04F84"/>
    <w:rsid w:val="00F06396"/>
    <w:rsid w:val="00F06859"/>
    <w:rsid w:val="00F07045"/>
    <w:rsid w:val="00F07464"/>
    <w:rsid w:val="00F07ED2"/>
    <w:rsid w:val="00F102F7"/>
    <w:rsid w:val="00F104E1"/>
    <w:rsid w:val="00F10585"/>
    <w:rsid w:val="00F10A90"/>
    <w:rsid w:val="00F10BA2"/>
    <w:rsid w:val="00F10F7E"/>
    <w:rsid w:val="00F11689"/>
    <w:rsid w:val="00F13049"/>
    <w:rsid w:val="00F14837"/>
    <w:rsid w:val="00F15662"/>
    <w:rsid w:val="00F15DD2"/>
    <w:rsid w:val="00F16597"/>
    <w:rsid w:val="00F16657"/>
    <w:rsid w:val="00F168CF"/>
    <w:rsid w:val="00F16949"/>
    <w:rsid w:val="00F16C83"/>
    <w:rsid w:val="00F16E5F"/>
    <w:rsid w:val="00F17D59"/>
    <w:rsid w:val="00F203BE"/>
    <w:rsid w:val="00F21E12"/>
    <w:rsid w:val="00F234D1"/>
    <w:rsid w:val="00F235D3"/>
    <w:rsid w:val="00F245E6"/>
    <w:rsid w:val="00F25284"/>
    <w:rsid w:val="00F26CCF"/>
    <w:rsid w:val="00F2720D"/>
    <w:rsid w:val="00F27D76"/>
    <w:rsid w:val="00F27F26"/>
    <w:rsid w:val="00F305EC"/>
    <w:rsid w:val="00F30CDA"/>
    <w:rsid w:val="00F30E2D"/>
    <w:rsid w:val="00F3164E"/>
    <w:rsid w:val="00F31F26"/>
    <w:rsid w:val="00F31FD3"/>
    <w:rsid w:val="00F329A8"/>
    <w:rsid w:val="00F3323C"/>
    <w:rsid w:val="00F346D7"/>
    <w:rsid w:val="00F360D4"/>
    <w:rsid w:val="00F36715"/>
    <w:rsid w:val="00F36A65"/>
    <w:rsid w:val="00F36B0F"/>
    <w:rsid w:val="00F36C06"/>
    <w:rsid w:val="00F372DA"/>
    <w:rsid w:val="00F37992"/>
    <w:rsid w:val="00F41BF4"/>
    <w:rsid w:val="00F438F8"/>
    <w:rsid w:val="00F4438D"/>
    <w:rsid w:val="00F451C7"/>
    <w:rsid w:val="00F453A5"/>
    <w:rsid w:val="00F46AFC"/>
    <w:rsid w:val="00F47028"/>
    <w:rsid w:val="00F501AA"/>
    <w:rsid w:val="00F5125F"/>
    <w:rsid w:val="00F51BC2"/>
    <w:rsid w:val="00F51D05"/>
    <w:rsid w:val="00F52F90"/>
    <w:rsid w:val="00F531DA"/>
    <w:rsid w:val="00F53A1C"/>
    <w:rsid w:val="00F53D12"/>
    <w:rsid w:val="00F550B0"/>
    <w:rsid w:val="00F551CF"/>
    <w:rsid w:val="00F56120"/>
    <w:rsid w:val="00F56366"/>
    <w:rsid w:val="00F5775B"/>
    <w:rsid w:val="00F57A67"/>
    <w:rsid w:val="00F60027"/>
    <w:rsid w:val="00F60838"/>
    <w:rsid w:val="00F60A2F"/>
    <w:rsid w:val="00F63BC8"/>
    <w:rsid w:val="00F647F5"/>
    <w:rsid w:val="00F657D1"/>
    <w:rsid w:val="00F65AD7"/>
    <w:rsid w:val="00F66277"/>
    <w:rsid w:val="00F66412"/>
    <w:rsid w:val="00F66C55"/>
    <w:rsid w:val="00F6798A"/>
    <w:rsid w:val="00F706DA"/>
    <w:rsid w:val="00F70A46"/>
    <w:rsid w:val="00F71AC5"/>
    <w:rsid w:val="00F72F7A"/>
    <w:rsid w:val="00F73138"/>
    <w:rsid w:val="00F7371B"/>
    <w:rsid w:val="00F73ADA"/>
    <w:rsid w:val="00F73C79"/>
    <w:rsid w:val="00F74A59"/>
    <w:rsid w:val="00F74EAE"/>
    <w:rsid w:val="00F7517C"/>
    <w:rsid w:val="00F7682B"/>
    <w:rsid w:val="00F77358"/>
    <w:rsid w:val="00F77A76"/>
    <w:rsid w:val="00F8017B"/>
    <w:rsid w:val="00F801E1"/>
    <w:rsid w:val="00F8020C"/>
    <w:rsid w:val="00F8141C"/>
    <w:rsid w:val="00F81520"/>
    <w:rsid w:val="00F824C8"/>
    <w:rsid w:val="00F8267C"/>
    <w:rsid w:val="00F82E78"/>
    <w:rsid w:val="00F832F2"/>
    <w:rsid w:val="00F83843"/>
    <w:rsid w:val="00F83981"/>
    <w:rsid w:val="00F83C7B"/>
    <w:rsid w:val="00F83D9C"/>
    <w:rsid w:val="00F8410B"/>
    <w:rsid w:val="00F8557B"/>
    <w:rsid w:val="00F855FA"/>
    <w:rsid w:val="00F8596B"/>
    <w:rsid w:val="00F8664A"/>
    <w:rsid w:val="00F8678B"/>
    <w:rsid w:val="00F8794B"/>
    <w:rsid w:val="00F903AC"/>
    <w:rsid w:val="00F90B5E"/>
    <w:rsid w:val="00F90CAD"/>
    <w:rsid w:val="00F91A6B"/>
    <w:rsid w:val="00F92A4B"/>
    <w:rsid w:val="00F92F89"/>
    <w:rsid w:val="00F93226"/>
    <w:rsid w:val="00F93F3C"/>
    <w:rsid w:val="00F942C5"/>
    <w:rsid w:val="00F95287"/>
    <w:rsid w:val="00F96CB0"/>
    <w:rsid w:val="00FA00B5"/>
    <w:rsid w:val="00FA11C9"/>
    <w:rsid w:val="00FA1829"/>
    <w:rsid w:val="00FA23B7"/>
    <w:rsid w:val="00FA35CB"/>
    <w:rsid w:val="00FA36F6"/>
    <w:rsid w:val="00FA3C31"/>
    <w:rsid w:val="00FA3CAB"/>
    <w:rsid w:val="00FA40D8"/>
    <w:rsid w:val="00FA4676"/>
    <w:rsid w:val="00FA46A1"/>
    <w:rsid w:val="00FA5356"/>
    <w:rsid w:val="00FA5941"/>
    <w:rsid w:val="00FA5C8D"/>
    <w:rsid w:val="00FA612A"/>
    <w:rsid w:val="00FA75FE"/>
    <w:rsid w:val="00FA7FE3"/>
    <w:rsid w:val="00FB05CE"/>
    <w:rsid w:val="00FB0624"/>
    <w:rsid w:val="00FB08C6"/>
    <w:rsid w:val="00FB0F28"/>
    <w:rsid w:val="00FB10B1"/>
    <w:rsid w:val="00FB1534"/>
    <w:rsid w:val="00FB2398"/>
    <w:rsid w:val="00FB2BFD"/>
    <w:rsid w:val="00FB45A9"/>
    <w:rsid w:val="00FB4882"/>
    <w:rsid w:val="00FB53B8"/>
    <w:rsid w:val="00FB6953"/>
    <w:rsid w:val="00FC02AE"/>
    <w:rsid w:val="00FC0F04"/>
    <w:rsid w:val="00FC1E81"/>
    <w:rsid w:val="00FC3FE2"/>
    <w:rsid w:val="00FC4C13"/>
    <w:rsid w:val="00FC6200"/>
    <w:rsid w:val="00FC62D2"/>
    <w:rsid w:val="00FC70F2"/>
    <w:rsid w:val="00FC74C7"/>
    <w:rsid w:val="00FC7D4C"/>
    <w:rsid w:val="00FD0F09"/>
    <w:rsid w:val="00FD17E7"/>
    <w:rsid w:val="00FD181B"/>
    <w:rsid w:val="00FD224C"/>
    <w:rsid w:val="00FD233C"/>
    <w:rsid w:val="00FD5E89"/>
    <w:rsid w:val="00FD6132"/>
    <w:rsid w:val="00FD6C91"/>
    <w:rsid w:val="00FD71F2"/>
    <w:rsid w:val="00FE05B3"/>
    <w:rsid w:val="00FE0CD4"/>
    <w:rsid w:val="00FE1E39"/>
    <w:rsid w:val="00FE1F9A"/>
    <w:rsid w:val="00FE2116"/>
    <w:rsid w:val="00FE24F7"/>
    <w:rsid w:val="00FE28B1"/>
    <w:rsid w:val="00FE2ABB"/>
    <w:rsid w:val="00FE2B3A"/>
    <w:rsid w:val="00FE3177"/>
    <w:rsid w:val="00FE3618"/>
    <w:rsid w:val="00FE405B"/>
    <w:rsid w:val="00FE41AB"/>
    <w:rsid w:val="00FE42DF"/>
    <w:rsid w:val="00FE4E55"/>
    <w:rsid w:val="00FE502D"/>
    <w:rsid w:val="00FE62AA"/>
    <w:rsid w:val="00FE635B"/>
    <w:rsid w:val="00FE691C"/>
    <w:rsid w:val="00FE6F22"/>
    <w:rsid w:val="00FE7692"/>
    <w:rsid w:val="00FE7F11"/>
    <w:rsid w:val="00FF01DD"/>
    <w:rsid w:val="00FF09EB"/>
    <w:rsid w:val="00FF11C0"/>
    <w:rsid w:val="00FF1C2F"/>
    <w:rsid w:val="00FF210F"/>
    <w:rsid w:val="00FF2967"/>
    <w:rsid w:val="00FF489F"/>
    <w:rsid w:val="00FF7A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87928"/>
  <w15:docId w15:val="{E25CBB1F-B762-44B9-89C0-C391006E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3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 w:type="paragraph" w:customStyle="1" w:styleId="Texto">
    <w:name w:val="Texto"/>
    <w:basedOn w:val="Normal"/>
    <w:link w:val="TextoCar"/>
    <w:rsid w:val="0064103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41036"/>
    <w:rPr>
      <w:rFonts w:ascii="Arial" w:eastAsia="Times New Roman" w:hAnsi="Arial" w:cs="Arial"/>
      <w:sz w:val="18"/>
      <w:szCs w:val="20"/>
      <w:lang w:val="es-ES" w:eastAsia="es-ES"/>
    </w:rPr>
  </w:style>
  <w:style w:type="paragraph" w:customStyle="1" w:styleId="xmsonormal">
    <w:name w:val="x_msonormal"/>
    <w:basedOn w:val="Normal"/>
    <w:rsid w:val="00F6627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notaalpie">
    <w:name w:val="footnote reference"/>
    <w:basedOn w:val="Fuentedeprrafopredeter"/>
    <w:uiPriority w:val="99"/>
    <w:semiHidden/>
    <w:unhideWhenUsed/>
    <w:rsid w:val="001C3EF6"/>
    <w:rPr>
      <w:vertAlign w:val="superscript"/>
    </w:rPr>
  </w:style>
  <w:style w:type="character" w:styleId="Hipervnculo">
    <w:name w:val="Hyperlink"/>
    <w:basedOn w:val="Fuentedeprrafopredeter"/>
    <w:uiPriority w:val="99"/>
    <w:unhideWhenUsed/>
    <w:rsid w:val="00F74A59"/>
    <w:rPr>
      <w:color w:val="0000FF" w:themeColor="hyperlink"/>
      <w:u w:val="single"/>
    </w:rPr>
  </w:style>
  <w:style w:type="paragraph" w:customStyle="1" w:styleId="xmsonospacing">
    <w:name w:val="x_msonospacing"/>
    <w:basedOn w:val="Normal"/>
    <w:rsid w:val="004D502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2538">
      <w:bodyDiv w:val="1"/>
      <w:marLeft w:val="0"/>
      <w:marRight w:val="0"/>
      <w:marTop w:val="0"/>
      <w:marBottom w:val="0"/>
      <w:divBdr>
        <w:top w:val="none" w:sz="0" w:space="0" w:color="auto"/>
        <w:left w:val="none" w:sz="0" w:space="0" w:color="auto"/>
        <w:bottom w:val="none" w:sz="0" w:space="0" w:color="auto"/>
        <w:right w:val="none" w:sz="0" w:space="0" w:color="auto"/>
      </w:divBdr>
    </w:div>
    <w:div w:id="210961661">
      <w:bodyDiv w:val="1"/>
      <w:marLeft w:val="0"/>
      <w:marRight w:val="0"/>
      <w:marTop w:val="0"/>
      <w:marBottom w:val="0"/>
      <w:divBdr>
        <w:top w:val="none" w:sz="0" w:space="0" w:color="auto"/>
        <w:left w:val="none" w:sz="0" w:space="0" w:color="auto"/>
        <w:bottom w:val="none" w:sz="0" w:space="0" w:color="auto"/>
        <w:right w:val="none" w:sz="0" w:space="0" w:color="auto"/>
      </w:divBdr>
    </w:div>
    <w:div w:id="300964775">
      <w:bodyDiv w:val="1"/>
      <w:marLeft w:val="0"/>
      <w:marRight w:val="0"/>
      <w:marTop w:val="0"/>
      <w:marBottom w:val="0"/>
      <w:divBdr>
        <w:top w:val="none" w:sz="0" w:space="0" w:color="auto"/>
        <w:left w:val="none" w:sz="0" w:space="0" w:color="auto"/>
        <w:bottom w:val="none" w:sz="0" w:space="0" w:color="auto"/>
        <w:right w:val="none" w:sz="0" w:space="0" w:color="auto"/>
      </w:divBdr>
    </w:div>
    <w:div w:id="410079813">
      <w:bodyDiv w:val="1"/>
      <w:marLeft w:val="0"/>
      <w:marRight w:val="0"/>
      <w:marTop w:val="0"/>
      <w:marBottom w:val="0"/>
      <w:divBdr>
        <w:top w:val="none" w:sz="0" w:space="0" w:color="auto"/>
        <w:left w:val="none" w:sz="0" w:space="0" w:color="auto"/>
        <w:bottom w:val="none" w:sz="0" w:space="0" w:color="auto"/>
        <w:right w:val="none" w:sz="0" w:space="0" w:color="auto"/>
      </w:divBdr>
    </w:div>
    <w:div w:id="422334837">
      <w:bodyDiv w:val="1"/>
      <w:marLeft w:val="0"/>
      <w:marRight w:val="0"/>
      <w:marTop w:val="0"/>
      <w:marBottom w:val="0"/>
      <w:divBdr>
        <w:top w:val="none" w:sz="0" w:space="0" w:color="auto"/>
        <w:left w:val="none" w:sz="0" w:space="0" w:color="auto"/>
        <w:bottom w:val="none" w:sz="0" w:space="0" w:color="auto"/>
        <w:right w:val="none" w:sz="0" w:space="0" w:color="auto"/>
      </w:divBdr>
    </w:div>
    <w:div w:id="569315852">
      <w:bodyDiv w:val="1"/>
      <w:marLeft w:val="0"/>
      <w:marRight w:val="0"/>
      <w:marTop w:val="0"/>
      <w:marBottom w:val="0"/>
      <w:divBdr>
        <w:top w:val="none" w:sz="0" w:space="0" w:color="auto"/>
        <w:left w:val="none" w:sz="0" w:space="0" w:color="auto"/>
        <w:bottom w:val="none" w:sz="0" w:space="0" w:color="auto"/>
        <w:right w:val="none" w:sz="0" w:space="0" w:color="auto"/>
      </w:divBdr>
    </w:div>
    <w:div w:id="577594372">
      <w:bodyDiv w:val="1"/>
      <w:marLeft w:val="0"/>
      <w:marRight w:val="0"/>
      <w:marTop w:val="0"/>
      <w:marBottom w:val="0"/>
      <w:divBdr>
        <w:top w:val="none" w:sz="0" w:space="0" w:color="auto"/>
        <w:left w:val="none" w:sz="0" w:space="0" w:color="auto"/>
        <w:bottom w:val="none" w:sz="0" w:space="0" w:color="auto"/>
        <w:right w:val="none" w:sz="0" w:space="0" w:color="auto"/>
      </w:divBdr>
      <w:divsChild>
        <w:div w:id="1123615686">
          <w:marLeft w:val="0"/>
          <w:marRight w:val="0"/>
          <w:marTop w:val="0"/>
          <w:marBottom w:val="0"/>
          <w:divBdr>
            <w:top w:val="none" w:sz="0" w:space="0" w:color="auto"/>
            <w:left w:val="none" w:sz="0" w:space="0" w:color="auto"/>
            <w:bottom w:val="none" w:sz="0" w:space="0" w:color="auto"/>
            <w:right w:val="none" w:sz="0" w:space="0" w:color="auto"/>
          </w:divBdr>
        </w:div>
        <w:div w:id="1042636217">
          <w:marLeft w:val="0"/>
          <w:marRight w:val="0"/>
          <w:marTop w:val="0"/>
          <w:marBottom w:val="0"/>
          <w:divBdr>
            <w:top w:val="none" w:sz="0" w:space="0" w:color="auto"/>
            <w:left w:val="none" w:sz="0" w:space="0" w:color="auto"/>
            <w:bottom w:val="none" w:sz="0" w:space="0" w:color="auto"/>
            <w:right w:val="none" w:sz="0" w:space="0" w:color="auto"/>
          </w:divBdr>
        </w:div>
      </w:divsChild>
    </w:div>
    <w:div w:id="765854582">
      <w:bodyDiv w:val="1"/>
      <w:marLeft w:val="0"/>
      <w:marRight w:val="0"/>
      <w:marTop w:val="0"/>
      <w:marBottom w:val="0"/>
      <w:divBdr>
        <w:top w:val="none" w:sz="0" w:space="0" w:color="auto"/>
        <w:left w:val="none" w:sz="0" w:space="0" w:color="auto"/>
        <w:bottom w:val="none" w:sz="0" w:space="0" w:color="auto"/>
        <w:right w:val="none" w:sz="0" w:space="0" w:color="auto"/>
      </w:divBdr>
    </w:div>
    <w:div w:id="925184897">
      <w:bodyDiv w:val="1"/>
      <w:marLeft w:val="0"/>
      <w:marRight w:val="0"/>
      <w:marTop w:val="0"/>
      <w:marBottom w:val="0"/>
      <w:divBdr>
        <w:top w:val="none" w:sz="0" w:space="0" w:color="auto"/>
        <w:left w:val="none" w:sz="0" w:space="0" w:color="auto"/>
        <w:bottom w:val="none" w:sz="0" w:space="0" w:color="auto"/>
        <w:right w:val="none" w:sz="0" w:space="0" w:color="auto"/>
      </w:divBdr>
    </w:div>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291863091">
      <w:bodyDiv w:val="1"/>
      <w:marLeft w:val="0"/>
      <w:marRight w:val="0"/>
      <w:marTop w:val="0"/>
      <w:marBottom w:val="0"/>
      <w:divBdr>
        <w:top w:val="none" w:sz="0" w:space="0" w:color="auto"/>
        <w:left w:val="none" w:sz="0" w:space="0" w:color="auto"/>
        <w:bottom w:val="none" w:sz="0" w:space="0" w:color="auto"/>
        <w:right w:val="none" w:sz="0" w:space="0" w:color="auto"/>
      </w:divBdr>
    </w:div>
    <w:div w:id="1369182481">
      <w:bodyDiv w:val="1"/>
      <w:marLeft w:val="0"/>
      <w:marRight w:val="0"/>
      <w:marTop w:val="0"/>
      <w:marBottom w:val="0"/>
      <w:divBdr>
        <w:top w:val="none" w:sz="0" w:space="0" w:color="auto"/>
        <w:left w:val="none" w:sz="0" w:space="0" w:color="auto"/>
        <w:bottom w:val="none" w:sz="0" w:space="0" w:color="auto"/>
        <w:right w:val="none" w:sz="0" w:space="0" w:color="auto"/>
      </w:divBdr>
    </w:div>
    <w:div w:id="1733772112">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3200B-536F-4FDC-A6DC-B9073A91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7</Pages>
  <Words>2646</Words>
  <Characters>14559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48</cp:revision>
  <cp:lastPrinted>2019-04-04T20:54:00Z</cp:lastPrinted>
  <dcterms:created xsi:type="dcterms:W3CDTF">2019-02-27T14:07:00Z</dcterms:created>
  <dcterms:modified xsi:type="dcterms:W3CDTF">2019-04-04T21:04:00Z</dcterms:modified>
</cp:coreProperties>
</file>