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EC4D4D" w:rsidR="00A51CBC" w:rsidRPr="00A51CBC" w:rsidRDefault="006429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91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BEATRIZ EUGENIA BELLO HERNÁNDEZ</w:t>
            </w:r>
          </w:p>
        </w:tc>
      </w:tr>
      <w:tr w:rsidR="004A16D3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A43E9A3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D44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</w:t>
            </w:r>
          </w:p>
        </w:tc>
      </w:tr>
      <w:tr w:rsidR="004A16D3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C39DD35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PRIMERA PONENCIA SALA PENAL Y ESPECIALIZADA EN ADMINISTRACIÓN DE JUSTICIA PARA ADOLESCENTES</w:t>
            </w:r>
          </w:p>
        </w:tc>
      </w:tr>
      <w:tr w:rsidR="004A16D3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4E2BE9C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SEPTIEMBRE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FDB76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7041141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5E57A54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EC79598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F67B2B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05F12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3868599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CDEDAF7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ENERO DE 2002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45915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3283E4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VARIOS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BB5CCB5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E3BD37C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DE 2001 AL 27 DE ENERO DE 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2C65EC10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SALUD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58BB042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DEPARTAMENTO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3D4FD1D" w:rsidR="00A51CBC" w:rsidRPr="00A51CBC" w:rsidRDefault="004A16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A16D3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7E7773AA" w14:textId="77777777" w:rsidR="004A16D3" w:rsidRPr="004A16D3" w:rsidRDefault="004A16D3" w:rsidP="004A16D3">
            <w:pPr>
              <w:spacing w:after="0" w:line="240" w:lineRule="auto"/>
              <w:ind w:right="-569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>Primera Ponencia de la Sala Penal y Especializada</w:t>
            </w:r>
          </w:p>
          <w:p w14:paraId="3135EBDF" w14:textId="0BB18506" w:rsidR="004A16D3" w:rsidRPr="004A16D3" w:rsidRDefault="004A16D3" w:rsidP="004A16D3">
            <w:pPr>
              <w:spacing w:after="0" w:line="240" w:lineRule="auto"/>
              <w:ind w:right="-569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  <w:t xml:space="preserve">En Administración de Justicia para Adolescentes </w:t>
            </w:r>
            <w:r w:rsidRPr="004A16D3">
              <w:rPr>
                <w:rFonts w:ascii="Tahoma" w:eastAsia="Calibri" w:hAnsi="Tahoma" w:cs="Tahoma"/>
                <w:sz w:val="24"/>
                <w:szCs w:val="24"/>
              </w:rPr>
              <w:t>del Tribunal Superior de Justicia del Estado de Tlaxcala.</w:t>
            </w:r>
          </w:p>
        </w:tc>
        <w:tc>
          <w:tcPr>
            <w:tcW w:w="2977" w:type="dxa"/>
          </w:tcPr>
          <w:p w14:paraId="7CA69576" w14:textId="51E2F971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 de octubre de 2015 a la presente fecha</w:t>
            </w:r>
          </w:p>
        </w:tc>
      </w:tr>
      <w:tr w:rsidR="004A16D3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2B49A9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val="es-ES" w:eastAsia="es-MX"/>
              </w:rPr>
              <w:t xml:space="preserve">Primera Ponencia de la Sala Civil-Familiar del Tribunal Superior de Justicia del Estado de </w:t>
            </w: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Tlaxcala</w:t>
            </w:r>
            <w:r w:rsidRPr="004A16D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977" w:type="dxa"/>
          </w:tcPr>
          <w:p w14:paraId="2C78169C" w14:textId="012D8796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18 de enero de 2008 al 14 de octubre de 20015</w:t>
            </w:r>
          </w:p>
        </w:tc>
      </w:tr>
      <w:tr w:rsidR="004A16D3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A16D3" w:rsidRPr="00A51CBC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EE6EC97" w:rsidR="004A16D3" w:rsidRPr="004A16D3" w:rsidRDefault="004A16D3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A16D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Laboral Burocrática del Tribunal Superior de Justicia del Estado de Tlaxcala.</w:t>
            </w:r>
          </w:p>
        </w:tc>
        <w:tc>
          <w:tcPr>
            <w:tcW w:w="2977" w:type="dxa"/>
          </w:tcPr>
          <w:p w14:paraId="7A5EE7A6" w14:textId="42EB09E8" w:rsidR="004A16D3" w:rsidRPr="000865E8" w:rsidRDefault="000865E8" w:rsidP="004A16D3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28 de enero de 2002 a17 de enero de 2008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D83473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83473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D83473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046FDF9" w:rsidR="00A51CBC" w:rsidRPr="00347099" w:rsidRDefault="003A3BFF" w:rsidP="00347099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“Prevención de las violencias contra las adolescencias y su participación para la reconstrucción del tejido social”</w:t>
            </w:r>
          </w:p>
        </w:tc>
        <w:tc>
          <w:tcPr>
            <w:tcW w:w="2268" w:type="dxa"/>
          </w:tcPr>
          <w:p w14:paraId="6B7F87FD" w14:textId="77777777" w:rsidR="00A51CBC" w:rsidRDefault="003A3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  <w:p w14:paraId="21775F00" w14:textId="5193F13B" w:rsidR="003A3BFF" w:rsidRPr="00347099" w:rsidRDefault="003A3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(30 horas de capacitación)</w:t>
            </w:r>
          </w:p>
        </w:tc>
        <w:tc>
          <w:tcPr>
            <w:tcW w:w="1701" w:type="dxa"/>
          </w:tcPr>
          <w:p w14:paraId="7B845472" w14:textId="5AB1A122" w:rsidR="00A51CBC" w:rsidRPr="000865E8" w:rsidRDefault="003A3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20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al 16 de febrero 2020</w:t>
            </w:r>
          </w:p>
        </w:tc>
      </w:tr>
      <w:tr w:rsidR="003A3BFF" w:rsidRPr="00A51CBC" w14:paraId="0B0F66AF" w14:textId="77777777" w:rsidTr="00D83473">
        <w:trPr>
          <w:trHeight w:val="255"/>
        </w:trPr>
        <w:tc>
          <w:tcPr>
            <w:tcW w:w="993" w:type="dxa"/>
          </w:tcPr>
          <w:p w14:paraId="41E6D914" w14:textId="77777777" w:rsidR="003A3BFF" w:rsidRPr="00A51CBC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0D0B94F" w14:textId="77777777" w:rsidR="003A3BFF" w:rsidRDefault="003A3BFF" w:rsidP="003A3BFF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Obligaciones de las y los Servidores Públicos</w:t>
            </w:r>
          </w:p>
          <w:p w14:paraId="62481CDD" w14:textId="77777777" w:rsidR="003A3BFF" w:rsidRDefault="003A3BFF" w:rsidP="003A3BFF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como garantes de los derechos de la  </w:t>
            </w:r>
          </w:p>
          <w:p w14:paraId="5022ACD5" w14:textId="735D6DBF" w:rsidR="003A3BFF" w:rsidRPr="000865E8" w:rsidRDefault="003A3BFF" w:rsidP="003A3BFF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niñez y adolescencia.</w:t>
            </w:r>
          </w:p>
        </w:tc>
        <w:tc>
          <w:tcPr>
            <w:tcW w:w="2268" w:type="dxa"/>
          </w:tcPr>
          <w:p w14:paraId="5D4D35AD" w14:textId="5C5282FA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761126EE" w14:textId="64779107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 y 14 de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2019</w:t>
            </w:r>
          </w:p>
        </w:tc>
      </w:tr>
      <w:tr w:rsidR="003A3BFF" w:rsidRPr="00A51CBC" w14:paraId="4B99A036" w14:textId="77777777" w:rsidTr="00D83473">
        <w:trPr>
          <w:trHeight w:val="450"/>
        </w:trPr>
        <w:tc>
          <w:tcPr>
            <w:tcW w:w="993" w:type="dxa"/>
          </w:tcPr>
          <w:p w14:paraId="68E3028A" w14:textId="03883A75" w:rsidR="003A3BFF" w:rsidRPr="00A51CBC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5A039C13" w14:textId="77777777" w:rsidR="003A3BFF" w:rsidRDefault="003A3BFF" w:rsidP="003A3BFF">
            <w:pPr>
              <w:spacing w:after="0" w:line="240" w:lineRule="auto"/>
              <w:ind w:right="-569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Seminario Internacional en Sistema de </w:t>
            </w:r>
          </w:p>
          <w:p w14:paraId="67E56676" w14:textId="57875945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4709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Justicia Penal para Adolescentes.</w:t>
            </w:r>
          </w:p>
        </w:tc>
        <w:tc>
          <w:tcPr>
            <w:tcW w:w="2268" w:type="dxa"/>
          </w:tcPr>
          <w:p w14:paraId="6698A025" w14:textId="7E789A22" w:rsidR="003A3BFF" w:rsidRPr="000865E8" w:rsidRDefault="003A3BFF" w:rsidP="003A3BF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Poder Judicial del Estado de Guanajuato </w:t>
            </w:r>
          </w:p>
        </w:tc>
        <w:tc>
          <w:tcPr>
            <w:tcW w:w="1701" w:type="dxa"/>
          </w:tcPr>
          <w:p w14:paraId="08449F22" w14:textId="73BE0408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26 y 27 de septiembre de 2019 </w:t>
            </w:r>
          </w:p>
        </w:tc>
      </w:tr>
      <w:tr w:rsidR="003A3BFF" w:rsidRPr="00A51CBC" w14:paraId="242D81A4" w14:textId="77777777" w:rsidTr="00D83473">
        <w:trPr>
          <w:trHeight w:val="359"/>
        </w:trPr>
        <w:tc>
          <w:tcPr>
            <w:tcW w:w="993" w:type="dxa"/>
          </w:tcPr>
          <w:p w14:paraId="5FA40EAF" w14:textId="77777777" w:rsidR="003A3BFF" w:rsidRPr="00A51CBC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BADA682" w:rsidR="003A3BFF" w:rsidRPr="000865E8" w:rsidRDefault="003A3BFF" w:rsidP="003A3BFF">
            <w:pPr>
              <w:spacing w:after="0" w:line="240" w:lineRule="auto"/>
              <w:ind w:right="-569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Sobre Impartición de Justicia y Peritaje en antropología social y perspectiva de género: una prueba para comprender el feminicidio, la violación y la trata de personas con fines de explotación sexual.</w:t>
            </w:r>
          </w:p>
        </w:tc>
        <w:tc>
          <w:tcPr>
            <w:tcW w:w="2268" w:type="dxa"/>
          </w:tcPr>
          <w:p w14:paraId="6DA754C8" w14:textId="2FD9AFF4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y el Instituto Estatal de la Mujer.</w:t>
            </w:r>
          </w:p>
        </w:tc>
        <w:tc>
          <w:tcPr>
            <w:tcW w:w="1701" w:type="dxa"/>
          </w:tcPr>
          <w:p w14:paraId="4D3FFE9A" w14:textId="77777777" w:rsidR="003A3BFF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Agosto y septiembre de 2019</w:t>
            </w:r>
          </w:p>
          <w:p w14:paraId="476C6362" w14:textId="2B17476B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36 horas</w:t>
            </w:r>
          </w:p>
        </w:tc>
      </w:tr>
      <w:tr w:rsidR="003A3BFF" w:rsidRPr="00A51CBC" w14:paraId="4BB8D455" w14:textId="77777777" w:rsidTr="00D83473">
        <w:trPr>
          <w:trHeight w:val="372"/>
        </w:trPr>
        <w:tc>
          <w:tcPr>
            <w:tcW w:w="993" w:type="dxa"/>
          </w:tcPr>
          <w:p w14:paraId="00D33EA8" w14:textId="77777777" w:rsidR="003A3BFF" w:rsidRPr="00A51CBC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1B95CF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Políticas Efectivas de Desarrollo Infantil </w:t>
            </w:r>
          </w:p>
        </w:tc>
        <w:tc>
          <w:tcPr>
            <w:tcW w:w="2268" w:type="dxa"/>
          </w:tcPr>
          <w:p w14:paraId="7551090D" w14:textId="384EFA0B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Banco Interamericano de Desarrollo mediante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edX</w:t>
            </w:r>
            <w:proofErr w:type="spellEnd"/>
          </w:p>
        </w:tc>
        <w:tc>
          <w:tcPr>
            <w:tcW w:w="1701" w:type="dxa"/>
          </w:tcPr>
          <w:p w14:paraId="48DB5BA7" w14:textId="77777777" w:rsidR="003A3BFF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Abril -Julio 2019</w:t>
            </w:r>
          </w:p>
          <w:p w14:paraId="40D52352" w14:textId="2257DF79" w:rsidR="003A3BFF" w:rsidRPr="000865E8" w:rsidRDefault="003A3BFF" w:rsidP="003A3BF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49 horas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A50CEC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407EE57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42F5BE6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6E57B192" w:rsidR="00715A9C" w:rsidRPr="000865E8" w:rsidRDefault="000865E8" w:rsidP="000865E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0865E8">
              <w:rPr>
                <w:rFonts w:eastAsia="Times New Roman" w:cs="Arial"/>
                <w:sz w:val="24"/>
                <w:szCs w:val="24"/>
                <w:lang w:eastAsia="es-MX"/>
              </w:rPr>
              <w:t>201</w:t>
            </w:r>
            <w:r w:rsidR="00417865">
              <w:rPr>
                <w:rFonts w:eastAsia="Times New Roman" w:cs="Arial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086FE8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3A3BFF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proofErr w:type="gramEnd"/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3A3BFF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4B03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35E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3E4206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BCD5" w14:textId="77777777" w:rsidR="008223B0" w:rsidRDefault="008223B0" w:rsidP="00803A08">
      <w:pPr>
        <w:spacing w:after="0" w:line="240" w:lineRule="auto"/>
      </w:pPr>
      <w:r>
        <w:separator/>
      </w:r>
    </w:p>
  </w:endnote>
  <w:endnote w:type="continuationSeparator" w:id="0">
    <w:p w14:paraId="3CCC1B92" w14:textId="77777777" w:rsidR="008223B0" w:rsidRDefault="008223B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0336" w14:textId="77777777" w:rsidR="008223B0" w:rsidRDefault="008223B0" w:rsidP="00803A08">
      <w:pPr>
        <w:spacing w:after="0" w:line="240" w:lineRule="auto"/>
      </w:pPr>
      <w:r>
        <w:separator/>
      </w:r>
    </w:p>
  </w:footnote>
  <w:footnote w:type="continuationSeparator" w:id="0">
    <w:p w14:paraId="46F5B741" w14:textId="77777777" w:rsidR="008223B0" w:rsidRDefault="008223B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8D5"/>
    <w:rsid w:val="00050431"/>
    <w:rsid w:val="0006605B"/>
    <w:rsid w:val="0006688A"/>
    <w:rsid w:val="0008098D"/>
    <w:rsid w:val="00082A66"/>
    <w:rsid w:val="00084299"/>
    <w:rsid w:val="000865E8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3EAB"/>
    <w:rsid w:val="0012123E"/>
    <w:rsid w:val="00132EE2"/>
    <w:rsid w:val="001464D0"/>
    <w:rsid w:val="00165BA9"/>
    <w:rsid w:val="001705E7"/>
    <w:rsid w:val="00171AD2"/>
    <w:rsid w:val="00172039"/>
    <w:rsid w:val="00173C94"/>
    <w:rsid w:val="00185A6E"/>
    <w:rsid w:val="001A6C48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47099"/>
    <w:rsid w:val="003563D6"/>
    <w:rsid w:val="00367B35"/>
    <w:rsid w:val="00367CB5"/>
    <w:rsid w:val="0037615F"/>
    <w:rsid w:val="00380354"/>
    <w:rsid w:val="00385C80"/>
    <w:rsid w:val="003A3BFF"/>
    <w:rsid w:val="003A69AE"/>
    <w:rsid w:val="003B2BCB"/>
    <w:rsid w:val="003C1909"/>
    <w:rsid w:val="003E4206"/>
    <w:rsid w:val="003F1935"/>
    <w:rsid w:val="003F43C7"/>
    <w:rsid w:val="003F503A"/>
    <w:rsid w:val="00406067"/>
    <w:rsid w:val="00417865"/>
    <w:rsid w:val="00420930"/>
    <w:rsid w:val="00430361"/>
    <w:rsid w:val="00431589"/>
    <w:rsid w:val="00467471"/>
    <w:rsid w:val="00492345"/>
    <w:rsid w:val="004959EE"/>
    <w:rsid w:val="004A16D3"/>
    <w:rsid w:val="004B03A3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A6844"/>
    <w:rsid w:val="005F0F75"/>
    <w:rsid w:val="00601A97"/>
    <w:rsid w:val="00623605"/>
    <w:rsid w:val="006305DA"/>
    <w:rsid w:val="00632A99"/>
    <w:rsid w:val="00633263"/>
    <w:rsid w:val="00633BB5"/>
    <w:rsid w:val="00642915"/>
    <w:rsid w:val="00662B24"/>
    <w:rsid w:val="006633B9"/>
    <w:rsid w:val="0067580D"/>
    <w:rsid w:val="006858DF"/>
    <w:rsid w:val="00697776"/>
    <w:rsid w:val="006A233B"/>
    <w:rsid w:val="006A732B"/>
    <w:rsid w:val="006B4AEF"/>
    <w:rsid w:val="006B6721"/>
    <w:rsid w:val="006D5F24"/>
    <w:rsid w:val="006D5F54"/>
    <w:rsid w:val="00715A04"/>
    <w:rsid w:val="00715A9C"/>
    <w:rsid w:val="00732D47"/>
    <w:rsid w:val="00735E9C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23B0"/>
    <w:rsid w:val="00853631"/>
    <w:rsid w:val="008605E1"/>
    <w:rsid w:val="008704F1"/>
    <w:rsid w:val="00876FC0"/>
    <w:rsid w:val="00881F92"/>
    <w:rsid w:val="00891C82"/>
    <w:rsid w:val="008B0CB4"/>
    <w:rsid w:val="008B153C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68DA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29DE"/>
    <w:rsid w:val="00AB29A3"/>
    <w:rsid w:val="00AB5FF0"/>
    <w:rsid w:val="00AC3D75"/>
    <w:rsid w:val="00AE135E"/>
    <w:rsid w:val="00AE1C66"/>
    <w:rsid w:val="00B12D1A"/>
    <w:rsid w:val="00B40BBD"/>
    <w:rsid w:val="00B451AC"/>
    <w:rsid w:val="00B56D0A"/>
    <w:rsid w:val="00B57770"/>
    <w:rsid w:val="00B7269C"/>
    <w:rsid w:val="00B8081E"/>
    <w:rsid w:val="00B92B5F"/>
    <w:rsid w:val="00BA18F8"/>
    <w:rsid w:val="00BA21FC"/>
    <w:rsid w:val="00BB158E"/>
    <w:rsid w:val="00BC5129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4051"/>
    <w:rsid w:val="00CB6C3D"/>
    <w:rsid w:val="00CC3D2E"/>
    <w:rsid w:val="00CE2B1A"/>
    <w:rsid w:val="00CF4791"/>
    <w:rsid w:val="00D0090E"/>
    <w:rsid w:val="00D0436F"/>
    <w:rsid w:val="00D21824"/>
    <w:rsid w:val="00D33A53"/>
    <w:rsid w:val="00D358E8"/>
    <w:rsid w:val="00D40998"/>
    <w:rsid w:val="00D660ED"/>
    <w:rsid w:val="00D753E2"/>
    <w:rsid w:val="00D83473"/>
    <w:rsid w:val="00D932F0"/>
    <w:rsid w:val="00DA20D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66B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225F"/>
    <w:rsid w:val="00FA6E95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79F1-FD80-470E-B55E-617A733A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2020-08-06T15:24:00Z</dcterms:created>
  <dcterms:modified xsi:type="dcterms:W3CDTF">2020-08-06T15:24:00Z</dcterms:modified>
</cp:coreProperties>
</file>